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D020E" w14:textId="46F94289" w:rsidR="00CA2FAE" w:rsidRPr="0038679B" w:rsidRDefault="00CA2FAE" w:rsidP="00416EF9">
      <w:pPr>
        <w:jc w:val="center"/>
        <w:rPr>
          <w:b/>
          <w:color w:val="auto"/>
        </w:rPr>
      </w:pPr>
      <w:r w:rsidRPr="00390FCF">
        <w:rPr>
          <w:b/>
          <w:color w:val="auto"/>
        </w:rPr>
        <w:t xml:space="preserve">Phụ lục </w:t>
      </w:r>
      <w:r w:rsidR="0038679B">
        <w:rPr>
          <w:b/>
          <w:color w:val="auto"/>
        </w:rPr>
        <w:t>2</w:t>
      </w:r>
    </w:p>
    <w:p w14:paraId="03D4D0F8" w14:textId="77777777" w:rsidR="00CA2FAE" w:rsidRPr="00390FCF" w:rsidRDefault="00CA2FAE" w:rsidP="00416EF9">
      <w:pPr>
        <w:spacing w:before="60"/>
        <w:jc w:val="center"/>
        <w:rPr>
          <w:b/>
          <w:color w:val="auto"/>
        </w:rPr>
      </w:pPr>
      <w:r w:rsidRPr="00390FCF">
        <w:rPr>
          <w:b/>
          <w:color w:val="auto"/>
          <w:lang w:val="en-US"/>
        </w:rPr>
        <w:t>QUY ĐỊNH VỀ NỘI DUNG VÀ</w:t>
      </w:r>
      <w:r w:rsidRPr="00390FCF">
        <w:rPr>
          <w:b/>
          <w:color w:val="auto"/>
        </w:rPr>
        <w:t xml:space="preserve"> HÌNH THỨC CỦA LUẬN ÁN TIẾN SĨ</w:t>
      </w:r>
    </w:p>
    <w:p w14:paraId="765D728B" w14:textId="77777777" w:rsidR="00416EF9" w:rsidRPr="00390FCF" w:rsidRDefault="00416EF9" w:rsidP="00416EF9">
      <w:pPr>
        <w:widowControl w:val="0"/>
        <w:spacing w:before="60" w:after="60"/>
        <w:jc w:val="center"/>
        <w:rPr>
          <w:color w:val="auto"/>
        </w:rPr>
      </w:pPr>
      <w:r w:rsidRPr="00390FCF">
        <w:rPr>
          <w:i/>
          <w:iCs/>
          <w:color w:val="auto"/>
        </w:rPr>
        <w:t>(</w:t>
      </w:r>
      <w:r>
        <w:rPr>
          <w:i/>
          <w:iCs/>
          <w:color w:val="auto"/>
          <w:lang w:val="en-US"/>
        </w:rPr>
        <w:t>Kèm</w:t>
      </w:r>
      <w:r w:rsidRPr="00390FCF">
        <w:rPr>
          <w:i/>
          <w:iCs/>
          <w:color w:val="auto"/>
        </w:rPr>
        <w:t xml:space="preserve"> theo Quyết định số </w:t>
      </w:r>
      <w:r>
        <w:rPr>
          <w:i/>
          <w:iCs/>
          <w:color w:val="auto"/>
        </w:rPr>
        <w:t xml:space="preserve">   </w:t>
      </w:r>
      <w:r>
        <w:rPr>
          <w:i/>
          <w:iCs/>
          <w:color w:val="auto"/>
          <w:lang w:val="en-US"/>
        </w:rPr>
        <w:t xml:space="preserve">     </w:t>
      </w:r>
      <w:r>
        <w:rPr>
          <w:i/>
          <w:iCs/>
          <w:color w:val="auto"/>
        </w:rPr>
        <w:t xml:space="preserve">   </w:t>
      </w:r>
      <w:r w:rsidRPr="00390FCF">
        <w:rPr>
          <w:i/>
          <w:iCs/>
          <w:color w:val="auto"/>
        </w:rPr>
        <w:t>/QĐ-ĐHLHN ngày</w:t>
      </w:r>
      <w:r>
        <w:rPr>
          <w:i/>
          <w:iCs/>
          <w:color w:val="auto"/>
        </w:rPr>
        <w:t xml:space="preserve"> </w:t>
      </w:r>
      <w:r>
        <w:rPr>
          <w:i/>
          <w:iCs/>
          <w:color w:val="auto"/>
          <w:lang w:val="en-US"/>
        </w:rPr>
        <w:t xml:space="preserve">    </w:t>
      </w:r>
      <w:r>
        <w:rPr>
          <w:i/>
          <w:iCs/>
          <w:color w:val="auto"/>
        </w:rPr>
        <w:t xml:space="preserve">   </w:t>
      </w:r>
      <w:r w:rsidRPr="00390FCF">
        <w:rPr>
          <w:i/>
          <w:iCs/>
          <w:color w:val="auto"/>
        </w:rPr>
        <w:t>tháng</w:t>
      </w:r>
      <w:r>
        <w:rPr>
          <w:i/>
          <w:iCs/>
          <w:color w:val="auto"/>
          <w:lang w:val="en-US"/>
        </w:rPr>
        <w:t xml:space="preserve">   </w:t>
      </w:r>
      <w:r>
        <w:rPr>
          <w:i/>
          <w:iCs/>
          <w:color w:val="auto"/>
        </w:rPr>
        <w:t xml:space="preserve">  </w:t>
      </w:r>
      <w:r w:rsidRPr="00390FCF">
        <w:rPr>
          <w:i/>
          <w:iCs/>
          <w:color w:val="auto"/>
        </w:rPr>
        <w:t xml:space="preserve"> năm 20</w:t>
      </w:r>
      <w:r>
        <w:rPr>
          <w:i/>
          <w:iCs/>
          <w:color w:val="auto"/>
        </w:rPr>
        <w:t>25</w:t>
      </w:r>
      <w:r w:rsidRPr="00390FCF">
        <w:rPr>
          <w:i/>
          <w:iCs/>
          <w:color w:val="auto"/>
        </w:rPr>
        <w:t xml:space="preserve"> của Hiệu trưởng Trường Đại học Luật Hà Nội) </w:t>
      </w:r>
    </w:p>
    <w:p w14:paraId="339B415E" w14:textId="03E13128" w:rsidR="00CA2FAE" w:rsidRPr="00390FCF" w:rsidRDefault="00CA2FAE" w:rsidP="00CA2FAE">
      <w:pPr>
        <w:tabs>
          <w:tab w:val="left" w:pos="360"/>
        </w:tabs>
        <w:spacing w:before="60" w:after="60"/>
        <w:jc w:val="center"/>
        <w:rPr>
          <w:i/>
          <w:color w:val="auto"/>
        </w:rPr>
      </w:pPr>
      <w:r w:rsidRPr="00390FCF">
        <w:rPr>
          <w:noProof/>
          <w:color w:val="auto"/>
          <w:lang w:val="en-US"/>
        </w:rPr>
        <mc:AlternateContent>
          <mc:Choice Requires="wps">
            <w:drawing>
              <wp:anchor distT="4294967295" distB="4294967295" distL="114300" distR="114300" simplePos="0" relativeHeight="251659264" behindDoc="0" locked="0" layoutInCell="1" allowOverlap="1" wp14:anchorId="533C7007" wp14:editId="7A003541">
                <wp:simplePos x="0" y="0"/>
                <wp:positionH relativeFrom="margin">
                  <wp:align>center</wp:align>
                </wp:positionH>
                <wp:positionV relativeFrom="paragraph">
                  <wp:posOffset>27939</wp:posOffset>
                </wp:positionV>
                <wp:extent cx="155575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557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63A0674C" id="Straight Connector 4" o:spid="_x0000_s1026" style="position:absolute;z-index:251659264;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2.2pt" to="122.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" strokecolor="windowText" strokeweight=".5pt">
                <v:stroke joinstyle="miter"/>
                <o:lock v:ext="edit" shapetype="f"/>
                <w10:wrap anchorx="margin"/>
              </v:line>
            </w:pict>
          </mc:Fallback>
        </mc:AlternateContent>
      </w:r>
    </w:p>
    <w:p w14:paraId="662775C2" w14:textId="7C0F0713" w:rsidR="00CA2FAE" w:rsidRPr="00390FCF" w:rsidRDefault="00CA2FAE" w:rsidP="00CA2FAE">
      <w:pPr>
        <w:widowControl w:val="0"/>
        <w:spacing w:before="60" w:after="60"/>
        <w:ind w:firstLine="720"/>
        <w:jc w:val="both"/>
        <w:rPr>
          <w:b/>
          <w:color w:val="auto"/>
        </w:rPr>
      </w:pPr>
      <w:r w:rsidRPr="00390FCF">
        <w:rPr>
          <w:b/>
          <w:color w:val="auto"/>
        </w:rPr>
        <w:t>1. Ngôn ngữ viết luận án</w:t>
      </w:r>
      <w:r w:rsidR="00D33A63">
        <w:rPr>
          <w:b/>
          <w:color w:val="auto"/>
        </w:rPr>
        <w:t xml:space="preserve"> và</w:t>
      </w:r>
      <w:r w:rsidRPr="00390FCF">
        <w:rPr>
          <w:b/>
          <w:color w:val="auto"/>
        </w:rPr>
        <w:t xml:space="preserve"> số trang luận án</w:t>
      </w:r>
    </w:p>
    <w:p w14:paraId="12DD7FAD" w14:textId="7490ECC8" w:rsidR="00CA2FAE" w:rsidRPr="00390FCF" w:rsidRDefault="00CA2FAE" w:rsidP="00CA2FAE">
      <w:pPr>
        <w:widowControl w:val="0"/>
        <w:spacing w:before="60" w:after="60"/>
        <w:ind w:firstLine="720"/>
        <w:jc w:val="both"/>
        <w:rPr>
          <w:color w:val="auto"/>
        </w:rPr>
      </w:pPr>
      <w:r w:rsidRPr="00390FCF">
        <w:rPr>
          <w:color w:val="auto"/>
        </w:rPr>
        <w:t>- Luận án được viết bằng tiếng Việt</w:t>
      </w:r>
      <w:r w:rsidR="00D33A63">
        <w:rPr>
          <w:color w:val="auto"/>
        </w:rPr>
        <w:t>.</w:t>
      </w:r>
      <w:r w:rsidRPr="00390FCF">
        <w:rPr>
          <w:color w:val="auto"/>
        </w:rPr>
        <w:t xml:space="preserve"> </w:t>
      </w:r>
    </w:p>
    <w:p w14:paraId="4D3685AF" w14:textId="78FD885B" w:rsidR="00CA2FAE" w:rsidRPr="00390FCF" w:rsidDel="00D33A63" w:rsidRDefault="00CA2FAE" w:rsidP="008E3BE9">
      <w:pPr>
        <w:widowControl w:val="0"/>
        <w:spacing w:before="60" w:after="60"/>
        <w:ind w:firstLine="720"/>
        <w:jc w:val="both"/>
        <w:rPr>
          <w:color w:val="auto"/>
          <w:lang w:val="pt-BR"/>
        </w:rPr>
      </w:pPr>
      <w:r w:rsidRPr="00390FCF">
        <w:rPr>
          <w:color w:val="auto"/>
        </w:rPr>
        <w:t xml:space="preserve">- Luận án có số lượng tối thiểu 150 trang và tối đa 180 trang không kể </w:t>
      </w:r>
      <w:r w:rsidRPr="00390FCF">
        <w:rPr>
          <w:color w:val="auto"/>
          <w:lang w:val="pt-BR"/>
        </w:rPr>
        <w:t>trang phụ bìa, lời cam đoan, mục lục, danh mục tài liệu tham khảo</w:t>
      </w:r>
      <w:r w:rsidR="00003D1A">
        <w:rPr>
          <w:color w:val="auto"/>
          <w:lang w:val="pt-BR"/>
        </w:rPr>
        <w:t xml:space="preserve">, </w:t>
      </w:r>
      <w:r w:rsidR="00003D1A">
        <w:t>d</w:t>
      </w:r>
      <w:r w:rsidR="00003D1A" w:rsidRPr="004403E4">
        <w:t>anh mục các bài báo/công trình khoa học đã công bố</w:t>
      </w:r>
      <w:r w:rsidRPr="00390FCF">
        <w:rPr>
          <w:color w:val="auto"/>
          <w:lang w:val="pt-BR"/>
        </w:rPr>
        <w:t xml:space="preserve"> và Phụ lục (nếu có).</w:t>
      </w:r>
    </w:p>
    <w:p w14:paraId="3FB367DC" w14:textId="77777777" w:rsidR="00CA2FAE" w:rsidRPr="00390FCF" w:rsidRDefault="00CA2FAE" w:rsidP="00CA2FAE">
      <w:pPr>
        <w:widowControl w:val="0"/>
        <w:spacing w:before="60" w:after="60"/>
        <w:ind w:firstLine="720"/>
        <w:jc w:val="both"/>
        <w:rPr>
          <w:b/>
          <w:color w:val="auto"/>
        </w:rPr>
      </w:pPr>
      <w:r w:rsidRPr="00390FCF">
        <w:rPr>
          <w:b/>
          <w:color w:val="auto"/>
        </w:rPr>
        <w:t>2. Cấu trúc của luận án</w:t>
      </w:r>
    </w:p>
    <w:p w14:paraId="60A4423B" w14:textId="77777777" w:rsidR="00CA2FAE" w:rsidRPr="00390FCF" w:rsidRDefault="00CA2FAE" w:rsidP="00CA2FAE">
      <w:pPr>
        <w:widowControl w:val="0"/>
        <w:spacing w:before="60" w:after="60"/>
        <w:ind w:firstLine="720"/>
        <w:jc w:val="both"/>
        <w:rPr>
          <w:color w:val="auto"/>
          <w:lang w:val="pt-BR"/>
        </w:rPr>
      </w:pPr>
      <w:r w:rsidRPr="00390FCF">
        <w:rPr>
          <w:color w:val="auto"/>
        </w:rPr>
        <w:t>Bao gồm</w:t>
      </w:r>
      <w:r w:rsidRPr="00390FCF">
        <w:rPr>
          <w:color w:val="auto"/>
          <w:lang w:val="pt-BR"/>
        </w:rPr>
        <w:t xml:space="preserve"> các bộ phận cấu thành theo thứ tự như sau:</w:t>
      </w:r>
    </w:p>
    <w:p w14:paraId="188DAD13" w14:textId="2E299314" w:rsidR="00CA2FAE" w:rsidRPr="00390FCF" w:rsidRDefault="00CA2FAE" w:rsidP="00CA2FAE">
      <w:pPr>
        <w:widowControl w:val="0"/>
        <w:spacing w:before="60" w:after="60"/>
        <w:ind w:firstLine="720"/>
        <w:jc w:val="both"/>
        <w:rPr>
          <w:color w:val="auto"/>
          <w:lang w:val="pt-BR"/>
        </w:rPr>
      </w:pPr>
      <w:r w:rsidRPr="00390FCF">
        <w:rPr>
          <w:color w:val="auto"/>
        </w:rPr>
        <w:t>2.1.</w:t>
      </w:r>
      <w:r w:rsidRPr="00390FCF">
        <w:rPr>
          <w:color w:val="auto"/>
          <w:lang w:val="pt-BR"/>
        </w:rPr>
        <w:t xml:space="preserve"> BÌA LUẬN ÁN (khi nộp cho Hội đồng là bìa mềm và theo mẫu</w:t>
      </w:r>
      <w:r w:rsidR="00CA0CEF">
        <w:rPr>
          <w:color w:val="auto"/>
        </w:rPr>
        <w:t xml:space="preserve"> số</w:t>
      </w:r>
      <w:r w:rsidRPr="00390FCF">
        <w:rPr>
          <w:color w:val="auto"/>
          <w:lang w:val="pt-BR"/>
        </w:rPr>
        <w:t xml:space="preserve"> </w:t>
      </w:r>
      <w:r w:rsidR="002B4FB3">
        <w:rPr>
          <w:color w:val="auto"/>
        </w:rPr>
        <w:t>2</w:t>
      </w:r>
      <w:r w:rsidR="009F6C88">
        <w:rPr>
          <w:color w:val="auto"/>
        </w:rPr>
        <w:t>a</w:t>
      </w:r>
      <w:r w:rsidRPr="00390FCF">
        <w:rPr>
          <w:color w:val="auto"/>
          <w:lang w:val="pt-BR"/>
        </w:rPr>
        <w:t>);</w:t>
      </w:r>
    </w:p>
    <w:p w14:paraId="0E356B00" w14:textId="62EA0EE2" w:rsidR="00CA2FAE" w:rsidRPr="00390FCF" w:rsidRDefault="00CA2FAE" w:rsidP="00CA2FAE">
      <w:pPr>
        <w:widowControl w:val="0"/>
        <w:spacing w:before="60" w:after="60"/>
        <w:ind w:firstLine="720"/>
        <w:jc w:val="both"/>
        <w:rPr>
          <w:color w:val="auto"/>
        </w:rPr>
      </w:pPr>
      <w:r w:rsidRPr="00390FCF">
        <w:rPr>
          <w:color w:val="auto"/>
        </w:rPr>
        <w:t xml:space="preserve">2.2. TRANG PHỤ BÌA (theo mẫu </w:t>
      </w:r>
      <w:r w:rsidR="00CA0CEF">
        <w:rPr>
          <w:color w:val="auto"/>
        </w:rPr>
        <w:t xml:space="preserve">số </w:t>
      </w:r>
      <w:r w:rsidR="002B4FB3">
        <w:rPr>
          <w:color w:val="auto"/>
        </w:rPr>
        <w:t>2</w:t>
      </w:r>
      <w:r w:rsidR="009F6C88">
        <w:rPr>
          <w:color w:val="auto"/>
        </w:rPr>
        <w:t>b</w:t>
      </w:r>
      <w:r w:rsidRPr="00390FCF">
        <w:rPr>
          <w:color w:val="auto"/>
        </w:rPr>
        <w:t>);</w:t>
      </w:r>
    </w:p>
    <w:p w14:paraId="3256A236" w14:textId="749B7FE0" w:rsidR="00CA2FAE" w:rsidRPr="00390FCF" w:rsidRDefault="00CA2FAE" w:rsidP="002B4FB3">
      <w:pPr>
        <w:widowControl w:val="0"/>
        <w:spacing w:before="60" w:after="60"/>
        <w:ind w:firstLine="720"/>
        <w:jc w:val="both"/>
        <w:rPr>
          <w:color w:val="auto"/>
        </w:rPr>
      </w:pPr>
      <w:r w:rsidRPr="00390FCF">
        <w:rPr>
          <w:color w:val="auto"/>
        </w:rPr>
        <w:t>2.3. TRANG LỜI CAM ĐOAN (theo mẫu</w:t>
      </w:r>
      <w:r w:rsidR="00CA0CEF">
        <w:rPr>
          <w:color w:val="auto"/>
        </w:rPr>
        <w:t xml:space="preserve"> số</w:t>
      </w:r>
      <w:r w:rsidRPr="00390FCF">
        <w:rPr>
          <w:color w:val="auto"/>
        </w:rPr>
        <w:t xml:space="preserve"> </w:t>
      </w:r>
      <w:r w:rsidR="002B4FB3">
        <w:rPr>
          <w:color w:val="auto"/>
        </w:rPr>
        <w:t>2</w:t>
      </w:r>
      <w:r w:rsidR="009F6C88">
        <w:rPr>
          <w:color w:val="auto"/>
        </w:rPr>
        <w:t>c</w:t>
      </w:r>
      <w:r w:rsidRPr="00390FCF">
        <w:rPr>
          <w:color w:val="auto"/>
        </w:rPr>
        <w:t>);</w:t>
      </w:r>
    </w:p>
    <w:p w14:paraId="4099C8D6" w14:textId="77777777" w:rsidR="00CA2FAE" w:rsidRPr="00390FCF" w:rsidRDefault="00CA2FAE" w:rsidP="00CA2FAE">
      <w:pPr>
        <w:widowControl w:val="0"/>
        <w:spacing w:before="60" w:after="60"/>
        <w:ind w:firstLine="720"/>
        <w:jc w:val="both"/>
        <w:rPr>
          <w:color w:val="auto"/>
        </w:rPr>
      </w:pPr>
      <w:r w:rsidRPr="00390FCF">
        <w:rPr>
          <w:color w:val="auto"/>
        </w:rPr>
        <w:t>2.4. DANH MỤC TỪ VIẾT TẮT (nếu có)</w:t>
      </w:r>
    </w:p>
    <w:p w14:paraId="66BA7DB3" w14:textId="77777777" w:rsidR="00CA2FAE" w:rsidRPr="00390FCF" w:rsidRDefault="00CA2FAE" w:rsidP="00CA2FAE">
      <w:pPr>
        <w:widowControl w:val="0"/>
        <w:spacing w:before="60" w:after="60"/>
        <w:ind w:firstLine="720"/>
        <w:jc w:val="both"/>
        <w:rPr>
          <w:color w:val="auto"/>
        </w:rPr>
      </w:pPr>
      <w:r w:rsidRPr="00390FCF">
        <w:rPr>
          <w:color w:val="auto"/>
        </w:rPr>
        <w:t>2.5. DANH MỤC CÁC BẢNG, BIỂU (nếu có)</w:t>
      </w:r>
    </w:p>
    <w:p w14:paraId="1B753291" w14:textId="77777777" w:rsidR="00CA2FAE" w:rsidRPr="00390FCF" w:rsidRDefault="00CA2FAE" w:rsidP="00CA2FAE">
      <w:pPr>
        <w:widowControl w:val="0"/>
        <w:spacing w:before="60" w:after="60"/>
        <w:ind w:firstLine="720"/>
        <w:jc w:val="both"/>
        <w:rPr>
          <w:color w:val="auto"/>
        </w:rPr>
      </w:pPr>
      <w:r w:rsidRPr="00390FCF">
        <w:rPr>
          <w:color w:val="auto"/>
        </w:rPr>
        <w:t>2.6. MỤC LỤC (chỉ liệt kê tên mục và tiểu mục tối đa đến 4 chữ số Ả Rập, ví dụ: 1.1; 1.1.1 và 1.1.1.1)</w:t>
      </w:r>
    </w:p>
    <w:p w14:paraId="7A21A5C9" w14:textId="0DD7C8DA" w:rsidR="00CA2FAE" w:rsidRPr="00390FCF" w:rsidRDefault="00CA2FAE" w:rsidP="00CA2FAE">
      <w:pPr>
        <w:widowControl w:val="0"/>
        <w:spacing w:before="60" w:after="60"/>
        <w:ind w:firstLine="720"/>
        <w:jc w:val="both"/>
        <w:rPr>
          <w:color w:val="auto"/>
        </w:rPr>
      </w:pPr>
      <w:r w:rsidRPr="00390FCF">
        <w:rPr>
          <w:color w:val="auto"/>
        </w:rPr>
        <w:t>2.7. PHẦN MỞ ĐẦU:</w:t>
      </w:r>
    </w:p>
    <w:p w14:paraId="77E20A4D" w14:textId="77777777" w:rsidR="00CA2FAE" w:rsidRPr="00390FCF" w:rsidRDefault="00CA2FAE" w:rsidP="00CA2FAE">
      <w:pPr>
        <w:widowControl w:val="0"/>
        <w:spacing w:before="60" w:after="60"/>
        <w:ind w:firstLine="720"/>
        <w:jc w:val="both"/>
        <w:rPr>
          <w:color w:val="auto"/>
          <w:lang w:val="pt-BR"/>
        </w:rPr>
      </w:pPr>
      <w:r w:rsidRPr="00390FCF">
        <w:rPr>
          <w:color w:val="auto"/>
        </w:rPr>
        <w:t>-</w:t>
      </w:r>
      <w:r w:rsidRPr="00390FCF">
        <w:rPr>
          <w:color w:val="auto"/>
          <w:lang w:val="pt-BR"/>
        </w:rPr>
        <w:t xml:space="preserve"> Giới thiệu khái quát về </w:t>
      </w:r>
      <w:r w:rsidRPr="00390FCF">
        <w:rPr>
          <w:color w:val="auto"/>
        </w:rPr>
        <w:t xml:space="preserve">lý do lựa chọn </w:t>
      </w:r>
      <w:r w:rsidRPr="00390FCF">
        <w:rPr>
          <w:color w:val="auto"/>
          <w:lang w:val="pt-BR"/>
        </w:rPr>
        <w:t>đề tài;</w:t>
      </w:r>
    </w:p>
    <w:p w14:paraId="0C19B158" w14:textId="658D5326" w:rsidR="00CA2FAE" w:rsidRPr="00390FCF" w:rsidRDefault="00CA2FAE" w:rsidP="00D33A63">
      <w:pPr>
        <w:widowControl w:val="0"/>
        <w:spacing w:before="60" w:after="60"/>
        <w:ind w:firstLine="720"/>
        <w:jc w:val="both"/>
        <w:rPr>
          <w:color w:val="auto"/>
        </w:rPr>
      </w:pPr>
      <w:r w:rsidRPr="00390FCF">
        <w:rPr>
          <w:color w:val="auto"/>
        </w:rPr>
        <w:t>- Nêu mục đích và nhiệm vụ nghiên cứu, đối tượng và phạm vi nghiên cứu</w:t>
      </w:r>
      <w:r w:rsidR="009816E5">
        <w:rPr>
          <w:color w:val="auto"/>
        </w:rPr>
        <w:t>, phương pháp nghiên cứu</w:t>
      </w:r>
      <w:r w:rsidRPr="00390FCF">
        <w:rPr>
          <w:color w:val="auto"/>
        </w:rPr>
        <w:t xml:space="preserve">; </w:t>
      </w:r>
    </w:p>
    <w:p w14:paraId="36FB54B1" w14:textId="79BBCF1D" w:rsidR="009816E5" w:rsidRPr="003D41AB" w:rsidRDefault="00CA2FAE" w:rsidP="003D41AB">
      <w:pPr>
        <w:widowControl w:val="0"/>
        <w:spacing w:before="60" w:after="60"/>
        <w:ind w:firstLine="720"/>
        <w:jc w:val="both"/>
        <w:rPr>
          <w:color w:val="auto"/>
        </w:rPr>
      </w:pPr>
      <w:r w:rsidRPr="00390FCF">
        <w:rPr>
          <w:color w:val="auto"/>
        </w:rPr>
        <w:t>- Nêu ý nghĩa khoa học và/hoặc thực tiễn của đề tài luận án</w:t>
      </w:r>
      <w:r w:rsidR="003D41AB">
        <w:rPr>
          <w:color w:val="auto"/>
        </w:rPr>
        <w:t>.</w:t>
      </w:r>
    </w:p>
    <w:p w14:paraId="52AE6FF9" w14:textId="77777777" w:rsidR="00CA2FAE" w:rsidRPr="00390FCF" w:rsidRDefault="00CA2FAE" w:rsidP="00CA2FAE">
      <w:pPr>
        <w:widowControl w:val="0"/>
        <w:spacing w:before="60" w:after="60"/>
        <w:ind w:firstLine="720"/>
        <w:jc w:val="both"/>
        <w:rPr>
          <w:color w:val="auto"/>
        </w:rPr>
      </w:pPr>
      <w:r w:rsidRPr="00390FCF">
        <w:rPr>
          <w:color w:val="auto"/>
        </w:rPr>
        <w:t xml:space="preserve">2.8. PHẦN TỔNG QUAN VỀ VẤN ĐỀ NGHIÊN CỨU: </w:t>
      </w:r>
    </w:p>
    <w:p w14:paraId="090A805F" w14:textId="77777777" w:rsidR="00CA2FAE" w:rsidRPr="00390FCF" w:rsidRDefault="00CA2FAE" w:rsidP="00CA2FAE">
      <w:pPr>
        <w:widowControl w:val="0"/>
        <w:spacing w:before="60" w:after="60"/>
        <w:ind w:firstLine="720"/>
        <w:jc w:val="both"/>
        <w:rPr>
          <w:color w:val="auto"/>
        </w:rPr>
      </w:pPr>
      <w:r w:rsidRPr="00390FCF">
        <w:rPr>
          <w:color w:val="auto"/>
        </w:rPr>
        <w:t xml:space="preserve">- Phân tích, đánh giá các công trình nghiên cứu liên quan trực tiếp đến đề tài luận án đã được công bố ở trong và ngoài nước; </w:t>
      </w:r>
    </w:p>
    <w:p w14:paraId="59038836" w14:textId="77777777" w:rsidR="003D41AB" w:rsidRDefault="00CA2FAE" w:rsidP="00CA2FAE">
      <w:pPr>
        <w:widowControl w:val="0"/>
        <w:spacing w:before="60" w:after="60"/>
        <w:ind w:firstLine="720"/>
        <w:jc w:val="both"/>
        <w:rPr>
          <w:color w:val="auto"/>
        </w:rPr>
      </w:pPr>
      <w:r w:rsidRPr="00390FCF">
        <w:rPr>
          <w:color w:val="auto"/>
        </w:rPr>
        <w:t>- Nêu rõ đề tài luận án sẽ kế thừa những kết quả nghiên cứu nào; bổ sung và phát triển những vấn đề nào liên quan đến chủ đề nghiên cứu của luận án</w:t>
      </w:r>
      <w:r w:rsidR="003D41AB">
        <w:rPr>
          <w:color w:val="auto"/>
        </w:rPr>
        <w:t xml:space="preserve">; </w:t>
      </w:r>
    </w:p>
    <w:p w14:paraId="6A359E89" w14:textId="77777777" w:rsidR="00253C3F" w:rsidRDefault="00E517B2" w:rsidP="003D41AB">
      <w:pPr>
        <w:widowControl w:val="0"/>
        <w:spacing w:before="120" w:after="120"/>
        <w:ind w:firstLine="720"/>
        <w:jc w:val="both"/>
      </w:pPr>
      <w:r>
        <w:t>- X</w:t>
      </w:r>
      <w:r w:rsidR="003D41AB" w:rsidRPr="004403E4">
        <w:t xml:space="preserve">ác định các lý thuyết nghiên cứu được sử dụng, cách tiếp cận vấn đề nghiên cứu trong luận án; </w:t>
      </w:r>
    </w:p>
    <w:p w14:paraId="6168A877" w14:textId="44BC05CD" w:rsidR="00EF2AE5" w:rsidRPr="00B02323" w:rsidRDefault="00253C3F" w:rsidP="00AD205D">
      <w:pPr>
        <w:widowControl w:val="0"/>
        <w:spacing w:before="120" w:after="120"/>
        <w:ind w:firstLine="720"/>
        <w:jc w:val="both"/>
      </w:pPr>
      <w:r>
        <w:t>- X</w:t>
      </w:r>
      <w:r w:rsidR="003D41AB" w:rsidRPr="004403E4">
        <w:t>ác định các câu hỏi nghiên cứu và giả thuyết nghiên cứu cần chứng minh trong luận án</w:t>
      </w:r>
      <w:r w:rsidR="00984B67">
        <w:t>.</w:t>
      </w:r>
      <w:r w:rsidR="003D41AB" w:rsidRPr="004403E4">
        <w:t xml:space="preserve"> </w:t>
      </w:r>
    </w:p>
    <w:p w14:paraId="4E8CFF10" w14:textId="67A37BB0" w:rsidR="00CA2FAE" w:rsidRPr="00390FCF" w:rsidRDefault="00CA2FAE" w:rsidP="00CA2FAE">
      <w:pPr>
        <w:widowControl w:val="0"/>
        <w:spacing w:before="60" w:after="60"/>
        <w:ind w:firstLine="720"/>
        <w:jc w:val="both"/>
        <w:rPr>
          <w:color w:val="auto"/>
        </w:rPr>
      </w:pPr>
      <w:r w:rsidRPr="00390FCF">
        <w:rPr>
          <w:color w:val="auto"/>
        </w:rPr>
        <w:t xml:space="preserve">2.9. PHẦN KẾT QUẢ NGHIÊN CỨU: </w:t>
      </w:r>
    </w:p>
    <w:p w14:paraId="1221E68D" w14:textId="362810AB" w:rsidR="00CA2FAE" w:rsidRPr="00390FCF" w:rsidRDefault="00CA2FAE" w:rsidP="00CA2FAE">
      <w:pPr>
        <w:widowControl w:val="0"/>
        <w:spacing w:before="60" w:after="60"/>
        <w:ind w:firstLine="720"/>
        <w:jc w:val="both"/>
        <w:rPr>
          <w:color w:val="auto"/>
        </w:rPr>
      </w:pPr>
      <w:r w:rsidRPr="00390FCF">
        <w:rPr>
          <w:color w:val="auto"/>
        </w:rPr>
        <w:t>- Trình bày các chương của luận án, trong đó giải quyết các vấn đề cơ bản mà đề tài luận án đặt ra; nêu các kết luận khoa học và kiến nghị (trong đó trình bày những phát hiện mới, những kết luận</w:t>
      </w:r>
      <w:r w:rsidR="00517865">
        <w:rPr>
          <w:color w:val="auto"/>
        </w:rPr>
        <w:t>, kiến nghị</w:t>
      </w:r>
      <w:r w:rsidRPr="00390FCF">
        <w:rPr>
          <w:color w:val="auto"/>
        </w:rPr>
        <w:t xml:space="preserve"> rút ra từ kết quả nghiên cứu; kiến nghị về những nghiên cứu tiếp theo).</w:t>
      </w:r>
    </w:p>
    <w:p w14:paraId="39966B9E" w14:textId="77777777" w:rsidR="00CA2FAE" w:rsidRPr="00390FCF" w:rsidRDefault="00CA2FAE" w:rsidP="00CA2FAE">
      <w:pPr>
        <w:widowControl w:val="0"/>
        <w:spacing w:before="60" w:after="60"/>
        <w:ind w:firstLine="720"/>
        <w:jc w:val="both"/>
        <w:rPr>
          <w:color w:val="auto"/>
        </w:rPr>
      </w:pPr>
      <w:r w:rsidRPr="00390FCF">
        <w:rPr>
          <w:color w:val="auto"/>
        </w:rPr>
        <w:lastRenderedPageBreak/>
        <w:t xml:space="preserve">- Số chương của luận án tuỳ thuộc vào từng đề tài cụ thể và phải đảm bảo sự liên kết giữa các chương với nhau. Mỗi chương chia làm nhiều mục; kết thúc mỗi chương phải có kết luận của chương, kết thúc luận án phải có kết luận của luận án. </w:t>
      </w:r>
    </w:p>
    <w:p w14:paraId="14818387" w14:textId="32C3342A" w:rsidR="00517865" w:rsidRPr="00D304FC" w:rsidRDefault="00CA2FAE" w:rsidP="00517865">
      <w:pPr>
        <w:widowControl w:val="0"/>
        <w:spacing w:before="60"/>
        <w:ind w:firstLine="567"/>
        <w:jc w:val="both"/>
        <w:rPr>
          <w:rFonts w:eastAsia="Times New Roman"/>
          <w:color w:val="auto"/>
          <w:lang w:val="en-US"/>
        </w:rPr>
      </w:pPr>
      <w:r w:rsidRPr="00D304FC">
        <w:rPr>
          <w:rFonts w:eastAsia="Times New Roman"/>
          <w:color w:val="auto"/>
          <w:lang w:val="en-US"/>
        </w:rPr>
        <w:t xml:space="preserve">- Số thứ tự của các chương, mục được đánh số bằng hệ thống số </w:t>
      </w:r>
      <w:r w:rsidRPr="00390FCF">
        <w:rPr>
          <w:rFonts w:eastAsia="Times New Roman"/>
          <w:color w:val="auto"/>
          <w:lang w:val="en-US"/>
        </w:rPr>
        <w:t>Ả rập. Các tiểu mục của luận án</w:t>
      </w:r>
      <w:r w:rsidRPr="00D304FC">
        <w:rPr>
          <w:rFonts w:eastAsia="Times New Roman"/>
          <w:color w:val="auto"/>
          <w:lang w:val="en-US"/>
        </w:rPr>
        <w:t xml:space="preserve"> được trình bày và đánh số thành nhóm chữ số, nhiều nhất gồm bốn chữ số (trong đó chữ số thứ nhất chỉ số chương, chữ số thứ hai chỉ mục trong chương, chữ số thứ ba, thứ tư chỉ tiểu mục trong mục). </w:t>
      </w:r>
    </w:p>
    <w:p w14:paraId="790E6B67" w14:textId="77777777" w:rsidR="00CA2FAE" w:rsidRPr="00D304FC" w:rsidRDefault="00CA2FAE" w:rsidP="00CA2FAE">
      <w:pPr>
        <w:widowControl w:val="0"/>
        <w:spacing w:before="60"/>
        <w:ind w:firstLine="567"/>
        <w:jc w:val="both"/>
        <w:rPr>
          <w:rFonts w:eastAsia="Times New Roman"/>
          <w:color w:val="auto"/>
          <w:lang w:val="en-US"/>
        </w:rPr>
      </w:pPr>
      <w:r w:rsidRPr="00D304FC">
        <w:rPr>
          <w:rFonts w:eastAsia="Times New Roman"/>
          <w:color w:val="auto"/>
          <w:lang w:val="en-US"/>
        </w:rPr>
        <w:t>Ví dụ:</w:t>
      </w:r>
    </w:p>
    <w:p w14:paraId="393B493A" w14:textId="77777777" w:rsidR="00CA2FAE" w:rsidRPr="00D304FC" w:rsidRDefault="00CA2FAE" w:rsidP="00CA2FAE">
      <w:pPr>
        <w:widowControl w:val="0"/>
        <w:spacing w:before="60"/>
        <w:ind w:firstLine="567"/>
        <w:jc w:val="both"/>
        <w:rPr>
          <w:rFonts w:eastAsia="Times New Roman"/>
          <w:color w:val="auto"/>
          <w:lang w:val="en-US"/>
        </w:rPr>
      </w:pPr>
      <w:r w:rsidRPr="00D304FC">
        <w:rPr>
          <w:rFonts w:eastAsia="Times New Roman"/>
          <w:color w:val="auto"/>
          <w:lang w:val="en-US"/>
        </w:rPr>
        <w:t>“…</w:t>
      </w:r>
    </w:p>
    <w:p w14:paraId="327504D2" w14:textId="77777777" w:rsidR="00CA2FAE" w:rsidRDefault="00CA2FAE" w:rsidP="00CA2FAE">
      <w:pPr>
        <w:widowControl w:val="0"/>
        <w:spacing w:before="60"/>
        <w:jc w:val="center"/>
        <w:rPr>
          <w:rFonts w:eastAsia="Times New Roman"/>
          <w:b/>
          <w:color w:val="auto"/>
          <w:lang w:val="en-US"/>
        </w:rPr>
      </w:pPr>
      <w:r w:rsidRPr="00D304FC">
        <w:rPr>
          <w:rFonts w:eastAsia="Times New Roman"/>
          <w:b/>
          <w:color w:val="auto"/>
          <w:lang w:val="en-US"/>
        </w:rPr>
        <w:t>C</w:t>
      </w:r>
      <w:r>
        <w:rPr>
          <w:rFonts w:eastAsia="Times New Roman"/>
          <w:b/>
          <w:color w:val="auto"/>
          <w:lang w:val="en-US"/>
        </w:rPr>
        <w:t>hương</w:t>
      </w:r>
      <w:r w:rsidRPr="00D304FC">
        <w:rPr>
          <w:rFonts w:eastAsia="Times New Roman"/>
          <w:b/>
          <w:color w:val="auto"/>
          <w:lang w:val="en-US"/>
        </w:rPr>
        <w:t xml:space="preserve"> 1</w:t>
      </w:r>
    </w:p>
    <w:p w14:paraId="4E46C275" w14:textId="77777777" w:rsidR="00CA2FAE" w:rsidRPr="00D304FC" w:rsidRDefault="00CA2FAE" w:rsidP="00CA2FAE">
      <w:pPr>
        <w:widowControl w:val="0"/>
        <w:spacing w:before="60"/>
        <w:jc w:val="center"/>
        <w:rPr>
          <w:rFonts w:eastAsia="Times New Roman"/>
          <w:color w:val="auto"/>
          <w:lang w:val="en-US"/>
        </w:rPr>
      </w:pPr>
      <w:r w:rsidRPr="00D304FC">
        <w:rPr>
          <w:rFonts w:eastAsia="Times New Roman"/>
          <w:b/>
          <w:color w:val="auto"/>
          <w:lang w:val="en-US"/>
        </w:rPr>
        <w:t xml:space="preserve">NHỮNG VẤN ĐỀ LÝ LUẬN </w:t>
      </w:r>
      <w:r>
        <w:rPr>
          <w:rFonts w:eastAsia="Times New Roman"/>
          <w:b/>
          <w:color w:val="auto"/>
          <w:lang w:val="en-US"/>
        </w:rPr>
        <w:t>LIÊN QUAN ĐẾN</w:t>
      </w:r>
      <w:r w:rsidRPr="00D304FC">
        <w:rPr>
          <w:rFonts w:eastAsia="Times New Roman"/>
          <w:b/>
          <w:color w:val="auto"/>
          <w:lang w:val="en-US"/>
        </w:rPr>
        <w:t xml:space="preserve"> </w:t>
      </w:r>
      <w:r>
        <w:rPr>
          <w:rFonts w:eastAsia="Times New Roman"/>
          <w:b/>
          <w:color w:val="auto"/>
          <w:lang w:val="en-US"/>
        </w:rPr>
        <w:t>HÀNH VI THƯƠNG MẠI VÀ PHÁP LUẬT VỀ HÀNH VI THƯƠNG MẠI</w:t>
      </w:r>
    </w:p>
    <w:p w14:paraId="0B9ED800" w14:textId="77777777" w:rsidR="00CA2FAE" w:rsidRPr="00D304FC" w:rsidRDefault="00CA2FAE" w:rsidP="00CA2FAE">
      <w:pPr>
        <w:widowControl w:val="0"/>
        <w:tabs>
          <w:tab w:val="left" w:pos="1935"/>
          <w:tab w:val="left" w:pos="2160"/>
          <w:tab w:val="left" w:pos="5964"/>
        </w:tabs>
        <w:spacing w:before="60"/>
        <w:ind w:firstLine="567"/>
        <w:jc w:val="both"/>
        <w:rPr>
          <w:rFonts w:eastAsia="Times New Roman"/>
          <w:b/>
          <w:color w:val="auto"/>
          <w:lang w:val="en-US"/>
        </w:rPr>
      </w:pPr>
      <w:r w:rsidRPr="00D304FC">
        <w:rPr>
          <w:rFonts w:eastAsia="Times New Roman"/>
          <w:b/>
          <w:color w:val="auto"/>
          <w:lang w:val="en-US"/>
        </w:rPr>
        <w:t xml:space="preserve">1.1. Những vấn đề lý luận </w:t>
      </w:r>
      <w:r>
        <w:rPr>
          <w:rFonts w:eastAsia="Times New Roman"/>
          <w:b/>
          <w:color w:val="auto"/>
          <w:lang w:val="en-US"/>
        </w:rPr>
        <w:t>liên quan đến</w:t>
      </w:r>
      <w:r w:rsidRPr="00D304FC">
        <w:rPr>
          <w:rFonts w:eastAsia="Times New Roman"/>
          <w:b/>
          <w:color w:val="auto"/>
          <w:lang w:val="en-US"/>
        </w:rPr>
        <w:t xml:space="preserve"> </w:t>
      </w:r>
      <w:r>
        <w:rPr>
          <w:rFonts w:eastAsia="Times New Roman"/>
          <w:b/>
          <w:color w:val="auto"/>
          <w:lang w:val="en-US"/>
        </w:rPr>
        <w:t>hành vi thương mại</w:t>
      </w:r>
      <w:r w:rsidRPr="00D304FC">
        <w:rPr>
          <w:rFonts w:eastAsia="Times New Roman"/>
          <w:b/>
          <w:color w:val="auto"/>
          <w:lang w:val="en-US"/>
        </w:rPr>
        <w:t xml:space="preserve"> </w:t>
      </w:r>
    </w:p>
    <w:p w14:paraId="67D13524" w14:textId="77777777" w:rsidR="00CA2FAE" w:rsidRPr="00D304FC" w:rsidRDefault="00CA2FAE" w:rsidP="00CA2FAE">
      <w:pPr>
        <w:widowControl w:val="0"/>
        <w:tabs>
          <w:tab w:val="left" w:pos="1935"/>
          <w:tab w:val="left" w:pos="2160"/>
          <w:tab w:val="left" w:pos="5964"/>
        </w:tabs>
        <w:spacing w:before="60"/>
        <w:ind w:firstLine="567"/>
        <w:jc w:val="both"/>
        <w:rPr>
          <w:rFonts w:eastAsia="Times New Roman"/>
          <w:b/>
          <w:i/>
          <w:color w:val="auto"/>
          <w:lang w:val="en-US"/>
        </w:rPr>
      </w:pPr>
      <w:r w:rsidRPr="00D304FC">
        <w:rPr>
          <w:rFonts w:eastAsia="Times New Roman"/>
          <w:b/>
          <w:i/>
          <w:color w:val="auto"/>
          <w:lang w:val="en-US"/>
        </w:rPr>
        <w:t xml:space="preserve">1.1.1. </w:t>
      </w:r>
      <w:r>
        <w:rPr>
          <w:rFonts w:eastAsia="Times New Roman"/>
          <w:b/>
          <w:i/>
          <w:color w:val="auto"/>
          <w:lang w:val="en-US"/>
        </w:rPr>
        <w:t>Bản chất</w:t>
      </w:r>
      <w:r w:rsidRPr="00D304FC">
        <w:rPr>
          <w:rFonts w:eastAsia="Times New Roman"/>
          <w:b/>
          <w:i/>
          <w:color w:val="auto"/>
          <w:lang w:val="en-US"/>
        </w:rPr>
        <w:t xml:space="preserve"> của </w:t>
      </w:r>
      <w:r>
        <w:rPr>
          <w:rFonts w:eastAsia="Times New Roman"/>
          <w:b/>
          <w:i/>
          <w:color w:val="auto"/>
          <w:lang w:val="en-US"/>
        </w:rPr>
        <w:t>hành vi thương mại</w:t>
      </w:r>
    </w:p>
    <w:p w14:paraId="5FF0884F" w14:textId="77777777" w:rsidR="00CA2FAE" w:rsidRPr="00D304FC" w:rsidRDefault="00CA2FAE" w:rsidP="00CA2FAE">
      <w:pPr>
        <w:widowControl w:val="0"/>
        <w:tabs>
          <w:tab w:val="left" w:pos="1935"/>
          <w:tab w:val="left" w:pos="2160"/>
          <w:tab w:val="left" w:pos="5964"/>
        </w:tabs>
        <w:spacing w:before="60"/>
        <w:ind w:firstLine="567"/>
        <w:jc w:val="both"/>
        <w:rPr>
          <w:rFonts w:eastAsia="Times New Roman"/>
          <w:i/>
          <w:color w:val="auto"/>
          <w:lang w:val="en-US"/>
        </w:rPr>
      </w:pPr>
      <w:r w:rsidRPr="00D304FC">
        <w:rPr>
          <w:rFonts w:eastAsia="Times New Roman"/>
          <w:i/>
          <w:color w:val="auto"/>
          <w:lang w:val="en-US"/>
        </w:rPr>
        <w:t>1.1.1.1.</w:t>
      </w:r>
      <w:r w:rsidRPr="00D304FC">
        <w:rPr>
          <w:rFonts w:eastAsia="Times New Roman"/>
          <w:color w:val="auto"/>
          <w:lang w:val="en-US"/>
        </w:rPr>
        <w:t xml:space="preserve"> </w:t>
      </w:r>
      <w:r w:rsidRPr="00D304FC">
        <w:rPr>
          <w:rFonts w:eastAsia="Times New Roman"/>
          <w:i/>
          <w:color w:val="auto"/>
          <w:lang w:val="en-US"/>
        </w:rPr>
        <w:t xml:space="preserve">Khái niệm </w:t>
      </w:r>
      <w:r>
        <w:rPr>
          <w:rFonts w:eastAsia="Times New Roman"/>
          <w:i/>
          <w:color w:val="auto"/>
          <w:lang w:val="en-US"/>
        </w:rPr>
        <w:t>hành vi thương mại</w:t>
      </w:r>
    </w:p>
    <w:p w14:paraId="29AA1D8F" w14:textId="77777777" w:rsidR="00CA2FAE" w:rsidRPr="00D304FC" w:rsidRDefault="00CA2FAE" w:rsidP="00CA2FAE">
      <w:pPr>
        <w:widowControl w:val="0"/>
        <w:tabs>
          <w:tab w:val="left" w:pos="1935"/>
          <w:tab w:val="left" w:pos="2160"/>
          <w:tab w:val="left" w:pos="5964"/>
        </w:tabs>
        <w:spacing w:before="60"/>
        <w:ind w:firstLine="567"/>
        <w:jc w:val="both"/>
        <w:rPr>
          <w:rFonts w:eastAsia="Times New Roman"/>
          <w:i/>
          <w:color w:val="auto"/>
          <w:lang w:val="en-US"/>
        </w:rPr>
      </w:pPr>
      <w:r w:rsidRPr="00D304FC">
        <w:rPr>
          <w:rFonts w:eastAsia="Times New Roman"/>
          <w:i/>
          <w:color w:val="auto"/>
          <w:lang w:val="en-US"/>
        </w:rPr>
        <w:t xml:space="preserve">1.1.1.2. Đặc điểm của </w:t>
      </w:r>
      <w:r>
        <w:rPr>
          <w:rFonts w:eastAsia="Times New Roman"/>
          <w:i/>
          <w:color w:val="auto"/>
          <w:lang w:val="en-US"/>
        </w:rPr>
        <w:t>hành vi thương mại</w:t>
      </w:r>
    </w:p>
    <w:p w14:paraId="7E3CCF23" w14:textId="77777777" w:rsidR="00CA2FAE" w:rsidRPr="00D304FC" w:rsidRDefault="00CA2FAE" w:rsidP="00CA2FAE">
      <w:pPr>
        <w:widowControl w:val="0"/>
        <w:tabs>
          <w:tab w:val="left" w:pos="1935"/>
          <w:tab w:val="left" w:pos="2160"/>
          <w:tab w:val="left" w:pos="5964"/>
        </w:tabs>
        <w:spacing w:before="60"/>
        <w:ind w:firstLine="567"/>
        <w:jc w:val="both"/>
        <w:rPr>
          <w:rFonts w:eastAsia="Times New Roman"/>
          <w:b/>
          <w:i/>
          <w:color w:val="auto"/>
          <w:lang w:val="en-US"/>
        </w:rPr>
      </w:pPr>
      <w:r w:rsidRPr="00D304FC">
        <w:rPr>
          <w:rFonts w:eastAsia="Times New Roman"/>
          <w:b/>
          <w:i/>
          <w:color w:val="auto"/>
          <w:lang w:val="en-US"/>
        </w:rPr>
        <w:t xml:space="preserve">1.1.2. Phân loại </w:t>
      </w:r>
      <w:r>
        <w:rPr>
          <w:rFonts w:eastAsia="Times New Roman"/>
          <w:b/>
          <w:i/>
          <w:color w:val="auto"/>
          <w:lang w:val="en-US"/>
        </w:rPr>
        <w:t>hành vi thương mại</w:t>
      </w:r>
    </w:p>
    <w:p w14:paraId="7DE369E5" w14:textId="77777777" w:rsidR="00CA2FAE" w:rsidRPr="00D304FC" w:rsidRDefault="00CA2FAE" w:rsidP="00CA2FAE">
      <w:pPr>
        <w:widowControl w:val="0"/>
        <w:tabs>
          <w:tab w:val="left" w:pos="1935"/>
          <w:tab w:val="left" w:pos="2160"/>
          <w:tab w:val="left" w:pos="5964"/>
        </w:tabs>
        <w:spacing w:before="60"/>
        <w:ind w:firstLine="567"/>
        <w:jc w:val="both"/>
        <w:rPr>
          <w:rFonts w:eastAsia="Times New Roman"/>
          <w:i/>
          <w:color w:val="auto"/>
          <w:lang w:val="en-US"/>
        </w:rPr>
      </w:pPr>
      <w:r w:rsidRPr="00D304FC">
        <w:rPr>
          <w:rFonts w:eastAsia="Times New Roman"/>
          <w:i/>
          <w:color w:val="auto"/>
          <w:lang w:val="en-US"/>
        </w:rPr>
        <w:t xml:space="preserve">1.1.2.1. </w:t>
      </w:r>
    </w:p>
    <w:p w14:paraId="186283E2" w14:textId="77777777" w:rsidR="00CA2FAE" w:rsidRDefault="00CA2FAE" w:rsidP="00CA2FAE">
      <w:pPr>
        <w:widowControl w:val="0"/>
        <w:tabs>
          <w:tab w:val="left" w:pos="1935"/>
          <w:tab w:val="left" w:pos="2160"/>
          <w:tab w:val="left" w:pos="5964"/>
        </w:tabs>
        <w:spacing w:before="60"/>
        <w:ind w:firstLine="567"/>
        <w:jc w:val="both"/>
        <w:rPr>
          <w:rFonts w:eastAsia="Times New Roman"/>
          <w:i/>
          <w:color w:val="auto"/>
          <w:lang w:val="en-US"/>
        </w:rPr>
      </w:pPr>
      <w:r w:rsidRPr="00D304FC">
        <w:rPr>
          <w:rFonts w:eastAsia="Times New Roman"/>
          <w:i/>
          <w:color w:val="auto"/>
          <w:lang w:val="en-US"/>
        </w:rPr>
        <w:t>1.1.2.2…</w:t>
      </w:r>
    </w:p>
    <w:p w14:paraId="166A3B2A" w14:textId="35058478" w:rsidR="00CA2FAE" w:rsidRPr="006F1BE1" w:rsidRDefault="00CA2FAE" w:rsidP="00CA2FAE">
      <w:pPr>
        <w:widowControl w:val="0"/>
        <w:tabs>
          <w:tab w:val="left" w:pos="1935"/>
          <w:tab w:val="left" w:pos="2160"/>
          <w:tab w:val="left" w:pos="5964"/>
        </w:tabs>
        <w:spacing w:before="60"/>
        <w:ind w:firstLine="567"/>
        <w:jc w:val="both"/>
        <w:rPr>
          <w:rFonts w:eastAsia="Times New Roman"/>
          <w:b/>
          <w:bCs/>
          <w:i/>
          <w:color w:val="auto"/>
          <w:lang w:val="en-US"/>
        </w:rPr>
      </w:pPr>
      <w:r w:rsidRPr="006F1BE1">
        <w:rPr>
          <w:rFonts w:eastAsia="Times New Roman"/>
          <w:b/>
          <w:bCs/>
          <w:i/>
          <w:color w:val="auto"/>
          <w:lang w:val="en-US"/>
        </w:rPr>
        <w:t>1.</w:t>
      </w:r>
      <w:r w:rsidR="00517865">
        <w:rPr>
          <w:rFonts w:eastAsia="Times New Roman"/>
          <w:b/>
          <w:bCs/>
          <w:i/>
          <w:color w:val="auto"/>
          <w:lang w:val="en-US"/>
        </w:rPr>
        <w:t>1</w:t>
      </w:r>
      <w:r w:rsidRPr="006F1BE1">
        <w:rPr>
          <w:rFonts w:eastAsia="Times New Roman"/>
          <w:b/>
          <w:bCs/>
          <w:i/>
          <w:color w:val="auto"/>
          <w:lang w:val="en-US"/>
        </w:rPr>
        <w:t>.3. Mối quan hệ giữa thương nhân và hành vi thương mại</w:t>
      </w:r>
    </w:p>
    <w:p w14:paraId="046C675E" w14:textId="2FB7D007" w:rsidR="00CA2FAE" w:rsidRDefault="00CA2FAE" w:rsidP="00CA2FAE">
      <w:pPr>
        <w:widowControl w:val="0"/>
        <w:tabs>
          <w:tab w:val="left" w:pos="1935"/>
          <w:tab w:val="left" w:pos="2160"/>
          <w:tab w:val="left" w:pos="5964"/>
        </w:tabs>
        <w:spacing w:before="60"/>
        <w:ind w:firstLine="567"/>
        <w:jc w:val="both"/>
        <w:rPr>
          <w:rFonts w:eastAsia="Times New Roman"/>
          <w:i/>
          <w:color w:val="auto"/>
          <w:lang w:val="en-US"/>
        </w:rPr>
      </w:pPr>
      <w:r>
        <w:rPr>
          <w:rFonts w:eastAsia="Times New Roman"/>
          <w:i/>
          <w:color w:val="auto"/>
          <w:lang w:val="en-US"/>
        </w:rPr>
        <w:t>1.</w:t>
      </w:r>
      <w:r w:rsidR="00517865">
        <w:rPr>
          <w:rFonts w:eastAsia="Times New Roman"/>
          <w:i/>
          <w:color w:val="auto"/>
          <w:lang w:val="en-US"/>
        </w:rPr>
        <w:t>1</w:t>
      </w:r>
      <w:r>
        <w:rPr>
          <w:rFonts w:eastAsia="Times New Roman"/>
          <w:i/>
          <w:color w:val="auto"/>
          <w:lang w:val="en-US"/>
        </w:rPr>
        <w:t xml:space="preserve">.3.1. </w:t>
      </w:r>
    </w:p>
    <w:p w14:paraId="4DC641F6" w14:textId="39B46D9E" w:rsidR="00CA2FAE" w:rsidRDefault="00CA2FAE" w:rsidP="00CA2FAE">
      <w:pPr>
        <w:widowControl w:val="0"/>
        <w:tabs>
          <w:tab w:val="left" w:pos="1935"/>
          <w:tab w:val="left" w:pos="2160"/>
          <w:tab w:val="left" w:pos="5964"/>
        </w:tabs>
        <w:spacing w:before="60"/>
        <w:ind w:firstLine="567"/>
        <w:jc w:val="both"/>
        <w:rPr>
          <w:rFonts w:eastAsia="Times New Roman"/>
          <w:i/>
          <w:color w:val="auto"/>
          <w:lang w:val="en-US"/>
        </w:rPr>
      </w:pPr>
      <w:r>
        <w:rPr>
          <w:rFonts w:eastAsia="Times New Roman"/>
          <w:i/>
          <w:color w:val="auto"/>
          <w:lang w:val="en-US"/>
        </w:rPr>
        <w:t>1.</w:t>
      </w:r>
      <w:r w:rsidR="00517865">
        <w:rPr>
          <w:rFonts w:eastAsia="Times New Roman"/>
          <w:i/>
          <w:color w:val="auto"/>
          <w:lang w:val="en-US"/>
        </w:rPr>
        <w:t>1</w:t>
      </w:r>
      <w:r>
        <w:rPr>
          <w:rFonts w:eastAsia="Times New Roman"/>
          <w:i/>
          <w:color w:val="auto"/>
          <w:lang w:val="en-US"/>
        </w:rPr>
        <w:t xml:space="preserve">.3.2. </w:t>
      </w:r>
    </w:p>
    <w:p w14:paraId="49DD58C7" w14:textId="77777777" w:rsidR="00CA2FAE" w:rsidRDefault="00CA2FAE" w:rsidP="00CA2FAE">
      <w:pPr>
        <w:widowControl w:val="0"/>
        <w:tabs>
          <w:tab w:val="left" w:pos="1935"/>
          <w:tab w:val="left" w:pos="2160"/>
          <w:tab w:val="left" w:pos="5964"/>
        </w:tabs>
        <w:spacing w:before="60"/>
        <w:ind w:firstLine="567"/>
        <w:jc w:val="both"/>
        <w:rPr>
          <w:rFonts w:eastAsia="Times New Roman"/>
          <w:i/>
          <w:color w:val="auto"/>
          <w:lang w:val="en-US"/>
        </w:rPr>
      </w:pPr>
      <w:r>
        <w:rPr>
          <w:rFonts w:eastAsia="Times New Roman"/>
          <w:i/>
          <w:color w:val="auto"/>
          <w:lang w:val="en-US"/>
        </w:rPr>
        <w:t>…</w:t>
      </w:r>
    </w:p>
    <w:p w14:paraId="4BA39F09" w14:textId="77777777" w:rsidR="00CA2FAE" w:rsidRDefault="00CA2FAE" w:rsidP="00CA2FAE">
      <w:pPr>
        <w:widowControl w:val="0"/>
        <w:tabs>
          <w:tab w:val="left" w:pos="1935"/>
          <w:tab w:val="left" w:pos="2160"/>
          <w:tab w:val="left" w:pos="5964"/>
        </w:tabs>
        <w:spacing w:before="60"/>
        <w:ind w:firstLine="567"/>
        <w:jc w:val="both"/>
        <w:rPr>
          <w:rFonts w:eastAsia="Times New Roman"/>
          <w:iCs/>
          <w:color w:val="auto"/>
          <w:lang w:val="en-US"/>
        </w:rPr>
      </w:pPr>
      <w:r w:rsidRPr="005E017C">
        <w:rPr>
          <w:rFonts w:eastAsia="Times New Roman"/>
          <w:b/>
          <w:bCs/>
          <w:iCs/>
          <w:color w:val="auto"/>
          <w:lang w:val="en-US"/>
        </w:rPr>
        <w:t>1.2</w:t>
      </w:r>
      <w:r>
        <w:rPr>
          <w:rFonts w:eastAsia="Times New Roman"/>
          <w:i/>
          <w:color w:val="auto"/>
          <w:lang w:val="en-US"/>
        </w:rPr>
        <w:t>.</w:t>
      </w:r>
      <w:r>
        <w:rPr>
          <w:rFonts w:eastAsia="Times New Roman"/>
          <w:iCs/>
          <w:color w:val="auto"/>
          <w:lang w:val="en-US"/>
        </w:rPr>
        <w:t xml:space="preserve"> </w:t>
      </w:r>
      <w:r w:rsidRPr="00D77D66">
        <w:rPr>
          <w:rFonts w:eastAsia="Times New Roman"/>
          <w:b/>
          <w:bCs/>
          <w:iCs/>
          <w:color w:val="auto"/>
          <w:lang w:val="en-US"/>
        </w:rPr>
        <w:t>Những vấn đề lý luận liên quan đến pháp luật về hành vi thương mại</w:t>
      </w:r>
    </w:p>
    <w:p w14:paraId="5F1906D1" w14:textId="77777777" w:rsidR="00CA2FAE" w:rsidRPr="007642F3" w:rsidRDefault="00CA2FAE" w:rsidP="00CA2FAE">
      <w:pPr>
        <w:widowControl w:val="0"/>
        <w:tabs>
          <w:tab w:val="left" w:pos="1935"/>
          <w:tab w:val="left" w:pos="2160"/>
          <w:tab w:val="left" w:pos="5964"/>
        </w:tabs>
        <w:spacing w:before="60"/>
        <w:ind w:firstLine="567"/>
        <w:jc w:val="both"/>
        <w:rPr>
          <w:rFonts w:eastAsia="Times New Roman"/>
          <w:b/>
          <w:bCs/>
          <w:i/>
          <w:color w:val="auto"/>
          <w:lang w:val="en-US"/>
        </w:rPr>
      </w:pPr>
      <w:r w:rsidRPr="007642F3">
        <w:rPr>
          <w:rFonts w:eastAsia="Times New Roman"/>
          <w:b/>
          <w:bCs/>
          <w:i/>
          <w:color w:val="auto"/>
          <w:lang w:val="en-US"/>
        </w:rPr>
        <w:t>1.2.1. Cơ sở khoa học của việc điều chỉnh bằng pháp luật đối với hành vi thương mại</w:t>
      </w:r>
    </w:p>
    <w:p w14:paraId="5E276501" w14:textId="77777777" w:rsidR="00CA2FAE" w:rsidRPr="00314B67" w:rsidRDefault="00CA2FAE" w:rsidP="00CA2FAE">
      <w:pPr>
        <w:widowControl w:val="0"/>
        <w:tabs>
          <w:tab w:val="left" w:pos="1935"/>
          <w:tab w:val="left" w:pos="2160"/>
          <w:tab w:val="left" w:pos="5964"/>
        </w:tabs>
        <w:spacing w:before="60"/>
        <w:ind w:firstLine="567"/>
        <w:jc w:val="both"/>
        <w:rPr>
          <w:rFonts w:eastAsia="Times New Roman"/>
          <w:i/>
          <w:color w:val="auto"/>
          <w:lang w:val="en-US"/>
        </w:rPr>
      </w:pPr>
      <w:r w:rsidRPr="00314B67">
        <w:rPr>
          <w:rFonts w:eastAsia="Times New Roman"/>
          <w:i/>
          <w:color w:val="auto"/>
          <w:lang w:val="en-US"/>
        </w:rPr>
        <w:t xml:space="preserve">1.2.1.1. </w:t>
      </w:r>
    </w:p>
    <w:p w14:paraId="285AB27A" w14:textId="77777777" w:rsidR="00CA2FAE" w:rsidRPr="00314B67" w:rsidRDefault="00CA2FAE" w:rsidP="00CA2FAE">
      <w:pPr>
        <w:widowControl w:val="0"/>
        <w:tabs>
          <w:tab w:val="left" w:pos="1935"/>
          <w:tab w:val="left" w:pos="2160"/>
          <w:tab w:val="left" w:pos="5964"/>
        </w:tabs>
        <w:spacing w:before="60"/>
        <w:ind w:firstLine="567"/>
        <w:jc w:val="both"/>
        <w:rPr>
          <w:rFonts w:eastAsia="Times New Roman"/>
          <w:i/>
          <w:color w:val="auto"/>
          <w:lang w:val="en-US"/>
        </w:rPr>
      </w:pPr>
      <w:r w:rsidRPr="00314B67">
        <w:rPr>
          <w:rFonts w:eastAsia="Times New Roman"/>
          <w:i/>
          <w:color w:val="auto"/>
          <w:lang w:val="en-US"/>
        </w:rPr>
        <w:t xml:space="preserve">1.2.1.2. </w:t>
      </w:r>
    </w:p>
    <w:p w14:paraId="3A7DC75D" w14:textId="77777777" w:rsidR="00CA2FAE" w:rsidRPr="00314B67" w:rsidRDefault="00CA2FAE" w:rsidP="00CA2FAE">
      <w:pPr>
        <w:widowControl w:val="0"/>
        <w:tabs>
          <w:tab w:val="left" w:pos="1935"/>
          <w:tab w:val="left" w:pos="2160"/>
          <w:tab w:val="left" w:pos="5964"/>
        </w:tabs>
        <w:spacing w:before="60"/>
        <w:ind w:firstLine="567"/>
        <w:jc w:val="both"/>
        <w:rPr>
          <w:rFonts w:eastAsia="Times New Roman"/>
          <w:i/>
          <w:color w:val="auto"/>
          <w:lang w:val="en-US"/>
        </w:rPr>
      </w:pPr>
      <w:r w:rsidRPr="00314B67">
        <w:rPr>
          <w:rFonts w:eastAsia="Times New Roman"/>
          <w:i/>
          <w:color w:val="auto"/>
          <w:lang w:val="en-US"/>
        </w:rPr>
        <w:t>…</w:t>
      </w:r>
    </w:p>
    <w:p w14:paraId="06561AD9" w14:textId="77777777" w:rsidR="00CA2FAE" w:rsidRPr="007642F3" w:rsidRDefault="00CA2FAE" w:rsidP="00CA2FAE">
      <w:pPr>
        <w:widowControl w:val="0"/>
        <w:tabs>
          <w:tab w:val="left" w:pos="1935"/>
          <w:tab w:val="left" w:pos="2160"/>
          <w:tab w:val="left" w:pos="5964"/>
        </w:tabs>
        <w:spacing w:before="60"/>
        <w:ind w:firstLine="567"/>
        <w:jc w:val="both"/>
        <w:rPr>
          <w:rFonts w:eastAsia="Times New Roman"/>
          <w:b/>
          <w:bCs/>
          <w:i/>
          <w:color w:val="auto"/>
          <w:lang w:val="en-US"/>
        </w:rPr>
      </w:pPr>
      <w:r w:rsidRPr="007642F3">
        <w:rPr>
          <w:rFonts w:eastAsia="Times New Roman"/>
          <w:b/>
          <w:bCs/>
          <w:i/>
          <w:color w:val="auto"/>
          <w:lang w:val="en-US"/>
        </w:rPr>
        <w:t>1.2.2. Cấu trúc của pháp luật về hành vi thương mại</w:t>
      </w:r>
    </w:p>
    <w:p w14:paraId="3050A510" w14:textId="77777777" w:rsidR="00CA2FAE" w:rsidRPr="00314B67" w:rsidRDefault="00CA2FAE" w:rsidP="00CA2FAE">
      <w:pPr>
        <w:widowControl w:val="0"/>
        <w:tabs>
          <w:tab w:val="left" w:pos="1935"/>
          <w:tab w:val="left" w:pos="2160"/>
          <w:tab w:val="left" w:pos="5964"/>
        </w:tabs>
        <w:spacing w:before="60"/>
        <w:ind w:firstLine="567"/>
        <w:jc w:val="both"/>
        <w:rPr>
          <w:rFonts w:eastAsia="Times New Roman"/>
          <w:i/>
          <w:color w:val="auto"/>
          <w:lang w:val="en-US"/>
        </w:rPr>
      </w:pPr>
      <w:r w:rsidRPr="00314B67">
        <w:rPr>
          <w:rFonts w:eastAsia="Times New Roman"/>
          <w:i/>
          <w:color w:val="auto"/>
          <w:lang w:val="en-US"/>
        </w:rPr>
        <w:t xml:space="preserve">1.2.2.1. </w:t>
      </w:r>
    </w:p>
    <w:p w14:paraId="20D9336D" w14:textId="77777777" w:rsidR="00CA2FAE" w:rsidRPr="00314B67" w:rsidRDefault="00CA2FAE" w:rsidP="00CA2FAE">
      <w:pPr>
        <w:widowControl w:val="0"/>
        <w:tabs>
          <w:tab w:val="left" w:pos="1935"/>
          <w:tab w:val="left" w:pos="2160"/>
          <w:tab w:val="left" w:pos="5964"/>
        </w:tabs>
        <w:spacing w:before="60"/>
        <w:ind w:firstLine="567"/>
        <w:jc w:val="both"/>
        <w:rPr>
          <w:rFonts w:eastAsia="Times New Roman"/>
          <w:i/>
          <w:color w:val="auto"/>
          <w:lang w:val="en-US"/>
        </w:rPr>
      </w:pPr>
      <w:r w:rsidRPr="00314B67">
        <w:rPr>
          <w:rFonts w:eastAsia="Times New Roman"/>
          <w:i/>
          <w:color w:val="auto"/>
          <w:lang w:val="en-US"/>
        </w:rPr>
        <w:t>1.2.2.2.</w:t>
      </w:r>
    </w:p>
    <w:p w14:paraId="4796A38E" w14:textId="77777777" w:rsidR="00CA2FAE" w:rsidRPr="00314B67" w:rsidRDefault="00CA2FAE" w:rsidP="00CA2FAE">
      <w:pPr>
        <w:widowControl w:val="0"/>
        <w:tabs>
          <w:tab w:val="left" w:pos="1935"/>
          <w:tab w:val="left" w:pos="2160"/>
          <w:tab w:val="left" w:pos="5964"/>
        </w:tabs>
        <w:spacing w:before="60"/>
        <w:ind w:firstLine="567"/>
        <w:jc w:val="both"/>
        <w:rPr>
          <w:rFonts w:eastAsia="Times New Roman"/>
          <w:i/>
          <w:color w:val="auto"/>
          <w:lang w:val="en-US"/>
        </w:rPr>
      </w:pPr>
      <w:r w:rsidRPr="00314B67">
        <w:rPr>
          <w:rFonts w:eastAsia="Times New Roman"/>
          <w:i/>
          <w:color w:val="auto"/>
          <w:lang w:val="en-US"/>
        </w:rPr>
        <w:t>…</w:t>
      </w:r>
    </w:p>
    <w:p w14:paraId="790D58F2" w14:textId="77777777" w:rsidR="00CA2FAE" w:rsidRPr="00314B67" w:rsidRDefault="00CA2FAE" w:rsidP="00CA2FAE">
      <w:pPr>
        <w:widowControl w:val="0"/>
        <w:tabs>
          <w:tab w:val="left" w:pos="1935"/>
          <w:tab w:val="left" w:pos="2160"/>
          <w:tab w:val="left" w:pos="5964"/>
        </w:tabs>
        <w:spacing w:before="60"/>
        <w:ind w:firstLine="567"/>
        <w:jc w:val="both"/>
        <w:rPr>
          <w:rFonts w:eastAsia="Times New Roman"/>
          <w:b/>
          <w:bCs/>
          <w:i/>
          <w:color w:val="auto"/>
          <w:lang w:val="en-US"/>
        </w:rPr>
      </w:pPr>
      <w:r w:rsidRPr="00314B67">
        <w:rPr>
          <w:rFonts w:eastAsia="Times New Roman"/>
          <w:b/>
          <w:bCs/>
          <w:i/>
          <w:color w:val="auto"/>
          <w:lang w:val="en-US"/>
        </w:rPr>
        <w:t>1.2.3. Nguồn của pháp luật về hành vi thương mại</w:t>
      </w:r>
    </w:p>
    <w:p w14:paraId="101A3E5E" w14:textId="77777777" w:rsidR="00CA2FAE" w:rsidRPr="00314B67" w:rsidRDefault="00CA2FAE" w:rsidP="00CA2FAE">
      <w:pPr>
        <w:widowControl w:val="0"/>
        <w:tabs>
          <w:tab w:val="left" w:pos="1935"/>
          <w:tab w:val="left" w:pos="2160"/>
          <w:tab w:val="left" w:pos="5964"/>
        </w:tabs>
        <w:spacing w:before="60"/>
        <w:ind w:firstLine="567"/>
        <w:jc w:val="both"/>
        <w:rPr>
          <w:rFonts w:eastAsia="Times New Roman"/>
          <w:i/>
          <w:color w:val="auto"/>
          <w:lang w:val="en-US"/>
        </w:rPr>
      </w:pPr>
      <w:r w:rsidRPr="00314B67">
        <w:rPr>
          <w:rFonts w:eastAsia="Times New Roman"/>
          <w:i/>
          <w:color w:val="auto"/>
          <w:lang w:val="en-US"/>
        </w:rPr>
        <w:t xml:space="preserve">1.2.3.1. </w:t>
      </w:r>
    </w:p>
    <w:p w14:paraId="59D758C4" w14:textId="77777777" w:rsidR="00CA2FAE" w:rsidRPr="00314B67" w:rsidRDefault="00CA2FAE" w:rsidP="00CA2FAE">
      <w:pPr>
        <w:widowControl w:val="0"/>
        <w:tabs>
          <w:tab w:val="left" w:pos="1935"/>
          <w:tab w:val="left" w:pos="2160"/>
          <w:tab w:val="left" w:pos="5964"/>
        </w:tabs>
        <w:spacing w:before="60"/>
        <w:ind w:firstLine="567"/>
        <w:jc w:val="both"/>
        <w:rPr>
          <w:rFonts w:eastAsia="Times New Roman"/>
          <w:i/>
          <w:color w:val="auto"/>
          <w:lang w:val="en-US"/>
        </w:rPr>
      </w:pPr>
      <w:r w:rsidRPr="00314B67">
        <w:rPr>
          <w:rFonts w:eastAsia="Times New Roman"/>
          <w:i/>
          <w:color w:val="auto"/>
          <w:lang w:val="en-US"/>
        </w:rPr>
        <w:t>1.2.3.2.</w:t>
      </w:r>
    </w:p>
    <w:p w14:paraId="35752F05" w14:textId="77777777" w:rsidR="00CA2FAE" w:rsidRPr="00314B67" w:rsidRDefault="00CA2FAE" w:rsidP="00CA2FAE">
      <w:pPr>
        <w:widowControl w:val="0"/>
        <w:tabs>
          <w:tab w:val="left" w:pos="1935"/>
          <w:tab w:val="left" w:pos="2160"/>
          <w:tab w:val="left" w:pos="5964"/>
        </w:tabs>
        <w:spacing w:before="60"/>
        <w:ind w:firstLine="567"/>
        <w:jc w:val="both"/>
        <w:rPr>
          <w:rFonts w:eastAsia="Times New Roman"/>
          <w:i/>
          <w:color w:val="auto"/>
          <w:lang w:val="en-US"/>
        </w:rPr>
      </w:pPr>
      <w:r w:rsidRPr="00314B67">
        <w:rPr>
          <w:rFonts w:eastAsia="Times New Roman"/>
          <w:i/>
          <w:color w:val="auto"/>
          <w:lang w:val="en-US"/>
        </w:rPr>
        <w:t>…</w:t>
      </w:r>
    </w:p>
    <w:p w14:paraId="6B99A828" w14:textId="77777777" w:rsidR="00CA2FAE" w:rsidRDefault="00CA2FAE" w:rsidP="00CA2FAE">
      <w:pPr>
        <w:widowControl w:val="0"/>
        <w:tabs>
          <w:tab w:val="left" w:pos="1935"/>
          <w:tab w:val="left" w:pos="2160"/>
          <w:tab w:val="left" w:pos="5964"/>
        </w:tabs>
        <w:spacing w:before="60"/>
        <w:ind w:firstLine="567"/>
        <w:jc w:val="both"/>
        <w:rPr>
          <w:rFonts w:eastAsia="Times New Roman"/>
          <w:b/>
          <w:bCs/>
          <w:i/>
          <w:color w:val="auto"/>
          <w:lang w:val="en-US"/>
        </w:rPr>
      </w:pPr>
      <w:r w:rsidRPr="00314B67">
        <w:rPr>
          <w:rFonts w:eastAsia="Times New Roman"/>
          <w:b/>
          <w:bCs/>
          <w:i/>
          <w:color w:val="auto"/>
          <w:lang w:val="en-US"/>
        </w:rPr>
        <w:lastRenderedPageBreak/>
        <w:t>1.2.4. Các yếu tố tác động đến pháp luật về hành vi thương mại</w:t>
      </w:r>
    </w:p>
    <w:p w14:paraId="00D50278" w14:textId="77777777" w:rsidR="00CA2FAE" w:rsidRPr="00314B67" w:rsidRDefault="00CA2FAE" w:rsidP="00CA2FAE">
      <w:pPr>
        <w:widowControl w:val="0"/>
        <w:tabs>
          <w:tab w:val="left" w:pos="1935"/>
          <w:tab w:val="left" w:pos="2160"/>
          <w:tab w:val="left" w:pos="5964"/>
        </w:tabs>
        <w:spacing w:before="60"/>
        <w:ind w:firstLine="567"/>
        <w:jc w:val="both"/>
        <w:rPr>
          <w:rFonts w:eastAsia="Times New Roman"/>
          <w:i/>
          <w:color w:val="auto"/>
          <w:lang w:val="en-US"/>
        </w:rPr>
      </w:pPr>
      <w:r w:rsidRPr="00314B67">
        <w:rPr>
          <w:rFonts w:eastAsia="Times New Roman"/>
          <w:i/>
          <w:color w:val="auto"/>
          <w:lang w:val="en-US"/>
        </w:rPr>
        <w:t xml:space="preserve">1.2.4.1. </w:t>
      </w:r>
    </w:p>
    <w:p w14:paraId="06CC537E" w14:textId="77777777" w:rsidR="00CA2FAE" w:rsidRPr="00314B67" w:rsidRDefault="00CA2FAE" w:rsidP="00CA2FAE">
      <w:pPr>
        <w:widowControl w:val="0"/>
        <w:tabs>
          <w:tab w:val="left" w:pos="1935"/>
          <w:tab w:val="left" w:pos="2160"/>
          <w:tab w:val="left" w:pos="5964"/>
        </w:tabs>
        <w:spacing w:before="60"/>
        <w:ind w:firstLine="567"/>
        <w:jc w:val="both"/>
        <w:rPr>
          <w:rFonts w:eastAsia="Times New Roman"/>
          <w:i/>
          <w:color w:val="auto"/>
          <w:lang w:val="en-US"/>
        </w:rPr>
      </w:pPr>
      <w:r w:rsidRPr="00314B67">
        <w:rPr>
          <w:rFonts w:eastAsia="Times New Roman"/>
          <w:i/>
          <w:color w:val="auto"/>
          <w:lang w:val="en-US"/>
        </w:rPr>
        <w:t>1.2.4.2.</w:t>
      </w:r>
    </w:p>
    <w:p w14:paraId="67ABCE75" w14:textId="77777777" w:rsidR="00CA2FAE" w:rsidRPr="00314B67" w:rsidRDefault="00CA2FAE" w:rsidP="00CA2FAE">
      <w:pPr>
        <w:widowControl w:val="0"/>
        <w:tabs>
          <w:tab w:val="left" w:pos="1935"/>
          <w:tab w:val="left" w:pos="2160"/>
          <w:tab w:val="left" w:pos="5964"/>
        </w:tabs>
        <w:spacing w:before="60"/>
        <w:ind w:firstLine="567"/>
        <w:jc w:val="both"/>
        <w:rPr>
          <w:rFonts w:eastAsia="Times New Roman"/>
          <w:i/>
          <w:color w:val="auto"/>
          <w:lang w:val="en-US"/>
        </w:rPr>
      </w:pPr>
      <w:r w:rsidRPr="00314B67">
        <w:rPr>
          <w:rFonts w:eastAsia="Times New Roman"/>
          <w:i/>
          <w:color w:val="auto"/>
          <w:lang w:val="en-US"/>
        </w:rPr>
        <w:t>…”</w:t>
      </w:r>
    </w:p>
    <w:p w14:paraId="451C40FF" w14:textId="77777777" w:rsidR="00CA2FAE" w:rsidRPr="00D304FC" w:rsidRDefault="00CA2FAE" w:rsidP="00CA2FAE">
      <w:pPr>
        <w:widowControl w:val="0"/>
        <w:tabs>
          <w:tab w:val="left" w:pos="1935"/>
          <w:tab w:val="left" w:pos="2160"/>
          <w:tab w:val="left" w:pos="5964"/>
        </w:tabs>
        <w:spacing w:before="60"/>
        <w:ind w:firstLine="567"/>
        <w:jc w:val="both"/>
        <w:rPr>
          <w:rFonts w:eastAsia="Times New Roman"/>
          <w:color w:val="auto"/>
          <w:lang w:val="en-US"/>
        </w:rPr>
      </w:pPr>
      <w:r w:rsidRPr="00D304FC">
        <w:rPr>
          <w:rFonts w:eastAsia="Times New Roman"/>
          <w:color w:val="auto"/>
          <w:lang w:val="en-US"/>
        </w:rPr>
        <w:t xml:space="preserve">- Tên mỗi chương phải để ở đầu trang mới, không trình bày nối tiếp trang cuối của chương trước. </w:t>
      </w:r>
    </w:p>
    <w:p w14:paraId="67F65ABD" w14:textId="77777777" w:rsidR="00CA2FAE" w:rsidRPr="00D304FC" w:rsidRDefault="00CA2FAE" w:rsidP="00CA2FAE">
      <w:pPr>
        <w:widowControl w:val="0"/>
        <w:tabs>
          <w:tab w:val="left" w:pos="1935"/>
          <w:tab w:val="left" w:pos="2160"/>
          <w:tab w:val="left" w:pos="5964"/>
        </w:tabs>
        <w:spacing w:before="60"/>
        <w:ind w:firstLine="567"/>
        <w:jc w:val="both"/>
        <w:rPr>
          <w:rFonts w:eastAsia="Times New Roman"/>
          <w:color w:val="auto"/>
          <w:lang w:val="en-US"/>
        </w:rPr>
      </w:pPr>
      <w:r w:rsidRPr="00D304FC">
        <w:rPr>
          <w:rFonts w:eastAsia="Times New Roman"/>
          <w:color w:val="auto"/>
          <w:lang w:val="en-US"/>
        </w:rPr>
        <w:t xml:space="preserve">- Tên chương viết chữ hoa, in đậm, cỡ chữ 14. Tên các mục trong chương viết chữ thường, in đậm, cỡ chữ cùng với cỡ chữ sử dụng trong luận </w:t>
      </w:r>
      <w:r>
        <w:rPr>
          <w:rFonts w:eastAsia="Times New Roman"/>
          <w:color w:val="auto"/>
          <w:lang w:val="en-US"/>
        </w:rPr>
        <w:t>án</w:t>
      </w:r>
      <w:r w:rsidRPr="00D304FC">
        <w:rPr>
          <w:rFonts w:eastAsia="Times New Roman"/>
          <w:color w:val="auto"/>
          <w:lang w:val="en-US"/>
        </w:rPr>
        <w:t>; tên các tiểu mục trong mục viết chữ thường, in nghiêng.</w:t>
      </w:r>
    </w:p>
    <w:p w14:paraId="7103F846" w14:textId="59DE0E67" w:rsidR="00CA2FAE" w:rsidRPr="00D304FC" w:rsidRDefault="00EF2AE5" w:rsidP="00CA2FAE">
      <w:pPr>
        <w:widowControl w:val="0"/>
        <w:tabs>
          <w:tab w:val="left" w:pos="2130"/>
          <w:tab w:val="left" w:pos="2880"/>
          <w:tab w:val="left" w:pos="6177"/>
        </w:tabs>
        <w:spacing w:before="60"/>
        <w:ind w:firstLine="567"/>
        <w:jc w:val="both"/>
        <w:rPr>
          <w:rFonts w:eastAsia="Times New Roman"/>
          <w:color w:val="auto"/>
          <w:lang w:val="en-US"/>
        </w:rPr>
      </w:pPr>
      <w:r>
        <w:rPr>
          <w:rFonts w:eastAsia="Times New Roman"/>
          <w:color w:val="auto"/>
          <w:lang w:val="en-US"/>
        </w:rPr>
        <w:t>2.10.</w:t>
      </w:r>
      <w:r w:rsidR="00CA2FAE" w:rsidRPr="00D304FC">
        <w:rPr>
          <w:rFonts w:eastAsia="Times New Roman"/>
          <w:color w:val="auto"/>
          <w:lang w:val="en-US"/>
        </w:rPr>
        <w:t xml:space="preserve"> KẾT LUẬN: Phải khẳng định được những nội dung chính của luận </w:t>
      </w:r>
      <w:r w:rsidR="00CA2FAE" w:rsidRPr="00390FCF">
        <w:rPr>
          <w:rFonts w:eastAsia="Times New Roman"/>
          <w:color w:val="auto"/>
          <w:lang w:val="en-US"/>
        </w:rPr>
        <w:t>án</w:t>
      </w:r>
      <w:r w:rsidR="00CA2FAE" w:rsidRPr="00D304FC">
        <w:rPr>
          <w:rFonts w:eastAsia="Times New Roman"/>
          <w:color w:val="auto"/>
          <w:lang w:val="en-US"/>
        </w:rPr>
        <w:t xml:space="preserve"> và kết quả đạt được, những đóng góp và đề xuất mới. Phần kết luận cần ngắn gọn, không có lời bàn và bình luận thêm.</w:t>
      </w:r>
    </w:p>
    <w:p w14:paraId="405879AF" w14:textId="36DB749D" w:rsidR="00CA2FAE" w:rsidRPr="00D304FC" w:rsidRDefault="00EF2AE5" w:rsidP="00CA2FAE">
      <w:pPr>
        <w:widowControl w:val="0"/>
        <w:tabs>
          <w:tab w:val="left" w:pos="2130"/>
          <w:tab w:val="left" w:pos="2880"/>
          <w:tab w:val="left" w:pos="6177"/>
        </w:tabs>
        <w:spacing w:before="60"/>
        <w:ind w:firstLine="567"/>
        <w:jc w:val="both"/>
        <w:rPr>
          <w:rFonts w:eastAsia="Times New Roman"/>
          <w:color w:val="auto"/>
          <w:lang w:val="en-US"/>
        </w:rPr>
      </w:pPr>
      <w:r>
        <w:rPr>
          <w:rFonts w:eastAsia="Times New Roman"/>
          <w:color w:val="auto"/>
          <w:lang w:val="en-US"/>
        </w:rPr>
        <w:t>2.11.</w:t>
      </w:r>
      <w:r w:rsidR="00CA2FAE" w:rsidRPr="00D304FC">
        <w:rPr>
          <w:rFonts w:eastAsia="Times New Roman"/>
          <w:color w:val="auto"/>
          <w:lang w:val="en-US"/>
        </w:rPr>
        <w:t xml:space="preserve"> DANH MỤC TÀI LIỆU THAM KHẢO: </w:t>
      </w:r>
      <w:r w:rsidR="00CA2FAE" w:rsidRPr="00390FCF">
        <w:rPr>
          <w:rFonts w:eastAsia="Times New Roman"/>
          <w:color w:val="auto"/>
          <w:lang w:val="en-US"/>
        </w:rPr>
        <w:t>L</w:t>
      </w:r>
      <w:r w:rsidR="00CA2FAE" w:rsidRPr="00D304FC">
        <w:rPr>
          <w:rFonts w:eastAsia="Times New Roman"/>
          <w:color w:val="auto"/>
          <w:lang w:val="en-US"/>
        </w:rPr>
        <w:t>iệt kê danh mục các tài liệu được tr</w:t>
      </w:r>
      <w:r w:rsidR="00CA2FAE" w:rsidRPr="00390FCF">
        <w:rPr>
          <w:rFonts w:eastAsia="Times New Roman"/>
          <w:color w:val="auto"/>
          <w:lang w:val="en-US"/>
        </w:rPr>
        <w:t>ích dẫn trực tiếp trong luận án</w:t>
      </w:r>
      <w:r w:rsidR="00CA2FAE" w:rsidRPr="00D304FC">
        <w:rPr>
          <w:rFonts w:eastAsia="Times New Roman"/>
          <w:color w:val="auto"/>
          <w:lang w:val="en-US"/>
        </w:rPr>
        <w:t xml:space="preserve"> theo thứ tự bảng chữ cái.</w:t>
      </w:r>
    </w:p>
    <w:p w14:paraId="1D4109EA" w14:textId="1C1573CB" w:rsidR="00CA2FAE" w:rsidRPr="00D304FC" w:rsidRDefault="00EF2AE5" w:rsidP="00CA2FAE">
      <w:pPr>
        <w:widowControl w:val="0"/>
        <w:tabs>
          <w:tab w:val="left" w:pos="2130"/>
          <w:tab w:val="left" w:pos="2880"/>
          <w:tab w:val="left" w:pos="6177"/>
        </w:tabs>
        <w:spacing w:before="60"/>
        <w:ind w:firstLine="567"/>
        <w:jc w:val="both"/>
        <w:rPr>
          <w:rFonts w:eastAsia="Times New Roman"/>
          <w:color w:val="auto"/>
          <w:lang w:val="en-US"/>
        </w:rPr>
      </w:pPr>
      <w:r>
        <w:rPr>
          <w:rFonts w:eastAsia="Times New Roman"/>
          <w:color w:val="auto"/>
          <w:lang w:val="en-US"/>
        </w:rPr>
        <w:t>2.12.</w:t>
      </w:r>
      <w:r w:rsidR="00CA2FAE" w:rsidRPr="00D304FC">
        <w:rPr>
          <w:rFonts w:eastAsia="Times New Roman"/>
          <w:color w:val="auto"/>
          <w:lang w:val="en-US"/>
        </w:rPr>
        <w:t xml:space="preserve"> PHỤ LỤC (nếu có). </w:t>
      </w:r>
    </w:p>
    <w:p w14:paraId="63261997" w14:textId="77777777" w:rsidR="00CA2FAE" w:rsidRDefault="00CA2FAE" w:rsidP="00CA2FAE">
      <w:pPr>
        <w:widowControl w:val="0"/>
        <w:tabs>
          <w:tab w:val="left" w:pos="2130"/>
          <w:tab w:val="left" w:pos="2880"/>
          <w:tab w:val="left" w:pos="6177"/>
        </w:tabs>
        <w:spacing w:before="60"/>
        <w:ind w:firstLine="567"/>
        <w:jc w:val="both"/>
        <w:rPr>
          <w:rFonts w:eastAsia="Times New Roman"/>
          <w:color w:val="auto"/>
          <w:lang w:val="en-US"/>
        </w:rPr>
      </w:pPr>
      <w:r w:rsidRPr="00D304FC">
        <w:rPr>
          <w:rFonts w:eastAsia="Times New Roman"/>
          <w:color w:val="auto"/>
          <w:lang w:val="en-US"/>
        </w:rPr>
        <w:t xml:space="preserve">Phần này bao gồm các bảng, biểu, các bản án, mẫu hợp đồng, mẫu phiếu khảo sát, điều tra xã hội học, kết quả thống kê, khảo sát có ý nghĩa và có liên quan đến nội dung của đề tài. </w:t>
      </w:r>
    </w:p>
    <w:p w14:paraId="05B4F804" w14:textId="26B9EF24" w:rsidR="00517865" w:rsidRPr="00A30F93" w:rsidRDefault="00DA40A1" w:rsidP="00A30F93">
      <w:pPr>
        <w:widowControl w:val="0"/>
        <w:spacing w:before="120" w:after="120"/>
        <w:ind w:firstLine="720"/>
        <w:jc w:val="both"/>
      </w:pPr>
      <w:r>
        <w:t>2.13. DANH MỤC CÁC BÀI BÁO/CÔNG TRÌNH KHOA HỌC ĐÃ CÔNG BỐ: Liệt kê d</w:t>
      </w:r>
      <w:r w:rsidR="00517865" w:rsidRPr="004403E4">
        <w:t>anh mục các bài báo/công trình khoa học đã công bố liên quan đến đề tài luận án kèm theo văn bản đồng ý của các đồng tác giả (nế</w:t>
      </w:r>
      <w:r w:rsidR="00963C3D">
        <w:t>u có).</w:t>
      </w:r>
    </w:p>
    <w:p w14:paraId="47B0AFEA" w14:textId="77777777" w:rsidR="00CA2FAE" w:rsidRPr="00D304FC" w:rsidRDefault="00CA2FAE" w:rsidP="00CA2FAE">
      <w:pPr>
        <w:widowControl w:val="0"/>
        <w:spacing w:before="60"/>
        <w:ind w:firstLine="567"/>
        <w:jc w:val="both"/>
        <w:rPr>
          <w:rFonts w:eastAsia="Times New Roman"/>
          <w:b/>
          <w:color w:val="auto"/>
          <w:lang w:val="en-US"/>
        </w:rPr>
      </w:pPr>
      <w:r w:rsidRPr="00390FCF">
        <w:rPr>
          <w:rFonts w:eastAsia="Times New Roman"/>
          <w:b/>
          <w:color w:val="auto"/>
          <w:lang w:val="en-US"/>
        </w:rPr>
        <w:t>3. Cách trình bày luận án</w:t>
      </w:r>
    </w:p>
    <w:p w14:paraId="605979B9" w14:textId="77777777" w:rsidR="00CA2FAE" w:rsidRPr="00D304FC" w:rsidRDefault="00CA2FAE" w:rsidP="00CA2FAE">
      <w:pPr>
        <w:widowControl w:val="0"/>
        <w:tabs>
          <w:tab w:val="left" w:pos="2130"/>
          <w:tab w:val="left" w:pos="2880"/>
          <w:tab w:val="left" w:pos="6177"/>
        </w:tabs>
        <w:spacing w:before="60"/>
        <w:ind w:firstLine="567"/>
        <w:jc w:val="both"/>
        <w:rPr>
          <w:rFonts w:eastAsia="Times New Roman"/>
          <w:color w:val="auto"/>
          <w:lang w:val="en-US"/>
        </w:rPr>
      </w:pPr>
      <w:r w:rsidRPr="00D304FC">
        <w:rPr>
          <w:rFonts w:eastAsia="Times New Roman"/>
          <w:color w:val="auto"/>
          <w:lang w:val="en-US"/>
        </w:rPr>
        <w:t>-</w:t>
      </w:r>
      <w:r w:rsidRPr="00390FCF">
        <w:rPr>
          <w:rFonts w:eastAsia="Times New Roman"/>
          <w:color w:val="auto"/>
          <w:lang w:val="en-US"/>
        </w:rPr>
        <w:t xml:space="preserve"> Luận án</w:t>
      </w:r>
      <w:r w:rsidRPr="00D304FC">
        <w:rPr>
          <w:rFonts w:eastAsia="Times New Roman"/>
          <w:color w:val="auto"/>
          <w:lang w:val="en-US"/>
        </w:rPr>
        <w:t xml:space="preserve"> phải được trình bày ngắn gọn, rõ ràng, mạch </w:t>
      </w:r>
      <w:proofErr w:type="spellStart"/>
      <w:r w:rsidRPr="00D304FC">
        <w:rPr>
          <w:rFonts w:eastAsia="Times New Roman"/>
          <w:color w:val="auto"/>
          <w:lang w:val="en-US"/>
        </w:rPr>
        <w:t>lạc</w:t>
      </w:r>
      <w:proofErr w:type="spellEnd"/>
      <w:r w:rsidRPr="00D304FC">
        <w:rPr>
          <w:rFonts w:eastAsia="Times New Roman"/>
          <w:color w:val="auto"/>
          <w:lang w:val="en-US"/>
        </w:rPr>
        <w:t xml:space="preserve">, </w:t>
      </w:r>
      <w:proofErr w:type="spellStart"/>
      <w:r w:rsidRPr="00D304FC">
        <w:rPr>
          <w:rFonts w:eastAsia="Times New Roman"/>
          <w:color w:val="auto"/>
          <w:lang w:val="en-US"/>
        </w:rPr>
        <w:t>sạch</w:t>
      </w:r>
      <w:proofErr w:type="spellEnd"/>
      <w:r w:rsidRPr="00D304FC">
        <w:rPr>
          <w:rFonts w:eastAsia="Times New Roman"/>
          <w:color w:val="auto"/>
          <w:lang w:val="en-US"/>
        </w:rPr>
        <w:t xml:space="preserve"> </w:t>
      </w:r>
      <w:proofErr w:type="spellStart"/>
      <w:r w:rsidRPr="00D304FC">
        <w:rPr>
          <w:rFonts w:eastAsia="Times New Roman"/>
          <w:color w:val="auto"/>
          <w:lang w:val="en-US"/>
        </w:rPr>
        <w:t>sẽ</w:t>
      </w:r>
      <w:proofErr w:type="spellEnd"/>
      <w:r w:rsidRPr="00D304FC">
        <w:rPr>
          <w:rFonts w:eastAsia="Times New Roman"/>
          <w:color w:val="auto"/>
          <w:lang w:val="en-US"/>
        </w:rPr>
        <w:t xml:space="preserve">, </w:t>
      </w:r>
      <w:proofErr w:type="spellStart"/>
      <w:r w:rsidRPr="00D304FC">
        <w:rPr>
          <w:rFonts w:eastAsia="Times New Roman"/>
          <w:color w:val="auto"/>
          <w:lang w:val="en-US"/>
        </w:rPr>
        <w:t>không</w:t>
      </w:r>
      <w:proofErr w:type="spellEnd"/>
      <w:r w:rsidRPr="00D304FC">
        <w:rPr>
          <w:rFonts w:eastAsia="Times New Roman"/>
          <w:color w:val="auto"/>
          <w:lang w:val="en-US"/>
        </w:rPr>
        <w:t xml:space="preserve"> </w:t>
      </w:r>
      <w:proofErr w:type="spellStart"/>
      <w:r w:rsidRPr="00D304FC">
        <w:rPr>
          <w:rFonts w:eastAsia="Times New Roman"/>
          <w:color w:val="auto"/>
          <w:lang w:val="en-US"/>
        </w:rPr>
        <w:t>được</w:t>
      </w:r>
      <w:proofErr w:type="spellEnd"/>
      <w:r w:rsidRPr="00D304FC">
        <w:rPr>
          <w:rFonts w:eastAsia="Times New Roman"/>
          <w:color w:val="auto"/>
          <w:lang w:val="en-US"/>
        </w:rPr>
        <w:t xml:space="preserve"> </w:t>
      </w:r>
      <w:proofErr w:type="spellStart"/>
      <w:r w:rsidRPr="00D304FC">
        <w:rPr>
          <w:rFonts w:eastAsia="Times New Roman"/>
          <w:color w:val="auto"/>
          <w:lang w:val="en-US"/>
        </w:rPr>
        <w:t>tẩy</w:t>
      </w:r>
      <w:proofErr w:type="spellEnd"/>
      <w:r w:rsidRPr="00D304FC">
        <w:rPr>
          <w:rFonts w:eastAsia="Times New Roman"/>
          <w:color w:val="auto"/>
          <w:lang w:val="en-US"/>
        </w:rPr>
        <w:t xml:space="preserve"> </w:t>
      </w:r>
      <w:proofErr w:type="spellStart"/>
      <w:r w:rsidRPr="00D304FC">
        <w:rPr>
          <w:rFonts w:eastAsia="Times New Roman"/>
          <w:color w:val="auto"/>
          <w:lang w:val="en-US"/>
        </w:rPr>
        <w:t>xoá</w:t>
      </w:r>
      <w:proofErr w:type="spellEnd"/>
      <w:r w:rsidRPr="00D304FC">
        <w:rPr>
          <w:rFonts w:eastAsia="Times New Roman"/>
          <w:color w:val="auto"/>
          <w:lang w:val="en-US"/>
        </w:rPr>
        <w:t xml:space="preserve">, </w:t>
      </w:r>
      <w:proofErr w:type="spellStart"/>
      <w:r w:rsidRPr="00D304FC">
        <w:rPr>
          <w:rFonts w:eastAsia="Times New Roman"/>
          <w:color w:val="auto"/>
          <w:lang w:val="en-US"/>
        </w:rPr>
        <w:t>có</w:t>
      </w:r>
      <w:proofErr w:type="spellEnd"/>
      <w:r w:rsidRPr="00D304FC">
        <w:rPr>
          <w:rFonts w:eastAsia="Times New Roman"/>
          <w:color w:val="auto"/>
          <w:lang w:val="en-US"/>
        </w:rPr>
        <w:t xml:space="preserve"> </w:t>
      </w:r>
      <w:proofErr w:type="spellStart"/>
      <w:r w:rsidRPr="00D304FC">
        <w:rPr>
          <w:rFonts w:eastAsia="Times New Roman"/>
          <w:color w:val="auto"/>
          <w:lang w:val="en-US"/>
        </w:rPr>
        <w:t>đánh</w:t>
      </w:r>
      <w:proofErr w:type="spellEnd"/>
      <w:r w:rsidRPr="00D304FC">
        <w:rPr>
          <w:rFonts w:eastAsia="Times New Roman"/>
          <w:color w:val="auto"/>
          <w:lang w:val="en-US"/>
        </w:rPr>
        <w:t xml:space="preserve"> </w:t>
      </w:r>
      <w:proofErr w:type="spellStart"/>
      <w:r w:rsidRPr="00D304FC">
        <w:rPr>
          <w:rFonts w:eastAsia="Times New Roman"/>
          <w:color w:val="auto"/>
          <w:lang w:val="en-US"/>
        </w:rPr>
        <w:t>số</w:t>
      </w:r>
      <w:proofErr w:type="spellEnd"/>
      <w:r w:rsidRPr="00D304FC">
        <w:rPr>
          <w:rFonts w:eastAsia="Times New Roman"/>
          <w:color w:val="auto"/>
          <w:lang w:val="en-US"/>
        </w:rPr>
        <w:t xml:space="preserve"> </w:t>
      </w:r>
      <w:proofErr w:type="spellStart"/>
      <w:r w:rsidRPr="00D304FC">
        <w:rPr>
          <w:rFonts w:eastAsia="Times New Roman"/>
          <w:color w:val="auto"/>
          <w:lang w:val="en-US"/>
        </w:rPr>
        <w:t>trang</w:t>
      </w:r>
      <w:proofErr w:type="spellEnd"/>
      <w:r w:rsidRPr="00D304FC">
        <w:rPr>
          <w:rFonts w:eastAsia="Times New Roman"/>
          <w:color w:val="auto"/>
          <w:lang w:val="en-US"/>
        </w:rPr>
        <w:t xml:space="preserve">, đánh số bảng biểu, hình vẽ, đồ thị (nếu có). </w:t>
      </w:r>
    </w:p>
    <w:p w14:paraId="639FA69D" w14:textId="77777777" w:rsidR="00CA2FAE" w:rsidRPr="00D304FC" w:rsidRDefault="00CA2FAE" w:rsidP="00CA2FAE">
      <w:pPr>
        <w:widowControl w:val="0"/>
        <w:tabs>
          <w:tab w:val="left" w:pos="2130"/>
          <w:tab w:val="left" w:pos="2880"/>
          <w:tab w:val="left" w:pos="6177"/>
        </w:tabs>
        <w:spacing w:before="60"/>
        <w:ind w:firstLine="567"/>
        <w:jc w:val="both"/>
        <w:rPr>
          <w:rFonts w:eastAsia="Times New Roman"/>
          <w:color w:val="auto"/>
          <w:lang w:val="pt-BR"/>
        </w:rPr>
      </w:pPr>
      <w:r w:rsidRPr="00D304FC">
        <w:rPr>
          <w:rFonts w:eastAsia="Times New Roman"/>
          <w:color w:val="auto"/>
          <w:lang w:val="en-US"/>
        </w:rPr>
        <w:t>-</w:t>
      </w:r>
      <w:r w:rsidRPr="00390FCF">
        <w:rPr>
          <w:rFonts w:eastAsia="Times New Roman"/>
          <w:color w:val="auto"/>
          <w:lang w:val="en-US"/>
        </w:rPr>
        <w:t xml:space="preserve"> Luận án</w:t>
      </w:r>
      <w:r w:rsidRPr="00D304FC">
        <w:rPr>
          <w:rFonts w:eastAsia="Times New Roman"/>
          <w:color w:val="auto"/>
          <w:lang w:val="en-US"/>
        </w:rPr>
        <w:t xml:space="preserve"> sử dụng font chữ Times New Roman cỡ chữ 13 </w:t>
      </w:r>
      <w:proofErr w:type="spellStart"/>
      <w:r w:rsidRPr="00D304FC">
        <w:rPr>
          <w:rFonts w:eastAsia="Times New Roman"/>
          <w:color w:val="auto"/>
          <w:lang w:val="en-US"/>
        </w:rPr>
        <w:t>hoặc</w:t>
      </w:r>
      <w:proofErr w:type="spellEnd"/>
      <w:r w:rsidRPr="00D304FC">
        <w:rPr>
          <w:rFonts w:eastAsia="Times New Roman"/>
          <w:color w:val="auto"/>
          <w:lang w:val="en-US"/>
        </w:rPr>
        <w:t xml:space="preserve"> 14 </w:t>
      </w:r>
      <w:proofErr w:type="spellStart"/>
      <w:r w:rsidRPr="00D304FC">
        <w:rPr>
          <w:rFonts w:eastAsia="Times New Roman"/>
          <w:color w:val="auto"/>
          <w:lang w:val="en-US"/>
        </w:rPr>
        <w:t>của</w:t>
      </w:r>
      <w:proofErr w:type="spellEnd"/>
      <w:r w:rsidRPr="00D304FC">
        <w:rPr>
          <w:rFonts w:eastAsia="Times New Roman"/>
          <w:color w:val="auto"/>
          <w:lang w:val="en-US"/>
        </w:rPr>
        <w:t xml:space="preserve"> </w:t>
      </w:r>
      <w:proofErr w:type="spellStart"/>
      <w:r w:rsidRPr="00D304FC">
        <w:rPr>
          <w:rFonts w:eastAsia="Times New Roman"/>
          <w:color w:val="auto"/>
          <w:lang w:val="en-US"/>
        </w:rPr>
        <w:t>hệ</w:t>
      </w:r>
      <w:proofErr w:type="spellEnd"/>
      <w:r w:rsidRPr="00D304FC">
        <w:rPr>
          <w:rFonts w:eastAsia="Times New Roman"/>
          <w:color w:val="auto"/>
          <w:lang w:val="en-US"/>
        </w:rPr>
        <w:t xml:space="preserve"> </w:t>
      </w:r>
      <w:proofErr w:type="spellStart"/>
      <w:r w:rsidRPr="00D304FC">
        <w:rPr>
          <w:rFonts w:eastAsia="Times New Roman"/>
          <w:color w:val="auto"/>
          <w:lang w:val="en-US"/>
        </w:rPr>
        <w:t>soạn</w:t>
      </w:r>
      <w:proofErr w:type="spellEnd"/>
      <w:r w:rsidRPr="00D304FC">
        <w:rPr>
          <w:rFonts w:eastAsia="Times New Roman"/>
          <w:color w:val="auto"/>
          <w:lang w:val="en-US"/>
        </w:rPr>
        <w:t xml:space="preserve"> </w:t>
      </w:r>
      <w:proofErr w:type="spellStart"/>
      <w:r w:rsidRPr="00D304FC">
        <w:rPr>
          <w:rFonts w:eastAsia="Times New Roman"/>
          <w:color w:val="auto"/>
          <w:lang w:val="en-US"/>
        </w:rPr>
        <w:t>thảo</w:t>
      </w:r>
      <w:proofErr w:type="spellEnd"/>
      <w:r w:rsidRPr="00D304FC">
        <w:rPr>
          <w:rFonts w:eastAsia="Times New Roman"/>
          <w:color w:val="auto"/>
          <w:lang w:val="en-US"/>
        </w:rPr>
        <w:t xml:space="preserve"> </w:t>
      </w:r>
      <w:proofErr w:type="spellStart"/>
      <w:r w:rsidRPr="00D304FC">
        <w:rPr>
          <w:rFonts w:eastAsia="Times New Roman"/>
          <w:color w:val="auto"/>
          <w:lang w:val="en-US"/>
        </w:rPr>
        <w:t>Winword</w:t>
      </w:r>
      <w:proofErr w:type="spellEnd"/>
      <w:r w:rsidRPr="00D304FC">
        <w:rPr>
          <w:rFonts w:eastAsia="Times New Roman"/>
          <w:color w:val="auto"/>
          <w:lang w:val="en-US"/>
        </w:rPr>
        <w:t xml:space="preserve"> </w:t>
      </w:r>
      <w:proofErr w:type="spellStart"/>
      <w:r w:rsidRPr="00D304FC">
        <w:rPr>
          <w:rFonts w:eastAsia="Times New Roman"/>
          <w:color w:val="auto"/>
          <w:lang w:val="en-US"/>
        </w:rPr>
        <w:t>hoặc</w:t>
      </w:r>
      <w:proofErr w:type="spellEnd"/>
      <w:r w:rsidRPr="00D304FC">
        <w:rPr>
          <w:rFonts w:eastAsia="Times New Roman"/>
          <w:color w:val="auto"/>
          <w:lang w:val="en-US"/>
        </w:rPr>
        <w:t xml:space="preserve"> </w:t>
      </w:r>
      <w:proofErr w:type="spellStart"/>
      <w:r w:rsidRPr="00D304FC">
        <w:rPr>
          <w:rFonts w:eastAsia="Times New Roman"/>
          <w:color w:val="auto"/>
          <w:lang w:val="en-US"/>
        </w:rPr>
        <w:t>tươn</w:t>
      </w:r>
      <w:r w:rsidRPr="00390FCF">
        <w:rPr>
          <w:rFonts w:eastAsia="Times New Roman"/>
          <w:color w:val="auto"/>
          <w:lang w:val="en-US"/>
        </w:rPr>
        <w:t>g</w:t>
      </w:r>
      <w:proofErr w:type="spellEnd"/>
      <w:r w:rsidRPr="00390FCF">
        <w:rPr>
          <w:rFonts w:eastAsia="Times New Roman"/>
          <w:color w:val="auto"/>
          <w:lang w:val="en-US"/>
        </w:rPr>
        <w:t xml:space="preserve"> </w:t>
      </w:r>
      <w:proofErr w:type="spellStart"/>
      <w:r w:rsidRPr="00390FCF">
        <w:rPr>
          <w:rFonts w:eastAsia="Times New Roman"/>
          <w:color w:val="auto"/>
          <w:lang w:val="en-US"/>
        </w:rPr>
        <w:t>đương</w:t>
      </w:r>
      <w:proofErr w:type="spellEnd"/>
      <w:r w:rsidRPr="00390FCF">
        <w:rPr>
          <w:rFonts w:eastAsia="Times New Roman"/>
          <w:color w:val="auto"/>
          <w:lang w:val="en-US"/>
        </w:rPr>
        <w:t xml:space="preserve">; </w:t>
      </w:r>
      <w:proofErr w:type="spellStart"/>
      <w:r w:rsidRPr="00390FCF">
        <w:rPr>
          <w:rFonts w:eastAsia="Times New Roman"/>
          <w:color w:val="auto"/>
          <w:lang w:val="en-US"/>
        </w:rPr>
        <w:t>mật</w:t>
      </w:r>
      <w:proofErr w:type="spellEnd"/>
      <w:r w:rsidRPr="00390FCF">
        <w:rPr>
          <w:rFonts w:eastAsia="Times New Roman"/>
          <w:color w:val="auto"/>
          <w:lang w:val="en-US"/>
        </w:rPr>
        <w:t xml:space="preserve"> độ chữ bình thường</w:t>
      </w:r>
      <w:r w:rsidRPr="00D304FC">
        <w:rPr>
          <w:rFonts w:eastAsia="Times New Roman"/>
          <w:color w:val="auto"/>
          <w:lang w:val="en-US"/>
        </w:rPr>
        <w:t>.</w:t>
      </w:r>
      <w:r w:rsidRPr="00D304FC">
        <w:rPr>
          <w:rFonts w:eastAsia="Times New Roman"/>
          <w:color w:val="auto"/>
          <w:lang w:val="pt-BR"/>
        </w:rPr>
        <w:t xml:space="preserve"> Giãn dòng đặt ở chế độ 1,5 line. </w:t>
      </w:r>
    </w:p>
    <w:p w14:paraId="7EC7D143" w14:textId="77777777" w:rsidR="00CA2FAE" w:rsidRPr="00D304FC" w:rsidRDefault="00CA2FAE" w:rsidP="00CA2FAE">
      <w:pPr>
        <w:widowControl w:val="0"/>
        <w:tabs>
          <w:tab w:val="left" w:pos="2130"/>
          <w:tab w:val="left" w:pos="2880"/>
          <w:tab w:val="left" w:pos="6177"/>
        </w:tabs>
        <w:spacing w:before="60"/>
        <w:ind w:firstLine="567"/>
        <w:jc w:val="both"/>
        <w:rPr>
          <w:rFonts w:eastAsia="Times New Roman"/>
          <w:color w:val="auto"/>
          <w:lang w:val="pt-BR"/>
        </w:rPr>
      </w:pPr>
      <w:r w:rsidRPr="00D304FC">
        <w:rPr>
          <w:rFonts w:eastAsia="Times New Roman"/>
          <w:color w:val="auto"/>
          <w:lang w:val="pt-BR"/>
        </w:rPr>
        <w:t>-</w:t>
      </w:r>
      <w:r w:rsidRPr="00390FCF">
        <w:rPr>
          <w:rFonts w:eastAsia="Times New Roman"/>
          <w:color w:val="auto"/>
          <w:lang w:val="pt-BR"/>
        </w:rPr>
        <w:t xml:space="preserve"> Luận án</w:t>
      </w:r>
      <w:r w:rsidRPr="00D304FC">
        <w:rPr>
          <w:rFonts w:eastAsia="Times New Roman"/>
          <w:color w:val="auto"/>
          <w:lang w:val="pt-BR"/>
        </w:rPr>
        <w:t xml:space="preserve"> được in (hoặc phô tô) trên một mặt giấy trắng khổ A4 (210mm x 297mm), lề trên 3,5cm; lề dưới 3cm; lề trái 3,5 cm; lề phải 2cm. </w:t>
      </w:r>
    </w:p>
    <w:p w14:paraId="52B3FDAF" w14:textId="77777777" w:rsidR="00CA2FAE" w:rsidRPr="00D304FC" w:rsidRDefault="00CA2FAE" w:rsidP="00CA2FAE">
      <w:pPr>
        <w:widowControl w:val="0"/>
        <w:tabs>
          <w:tab w:val="left" w:pos="2130"/>
          <w:tab w:val="left" w:pos="2880"/>
          <w:tab w:val="left" w:pos="6177"/>
        </w:tabs>
        <w:spacing w:before="60"/>
        <w:ind w:firstLine="567"/>
        <w:jc w:val="both"/>
        <w:rPr>
          <w:rFonts w:eastAsia="Times New Roman"/>
          <w:color w:val="auto"/>
          <w:lang w:val="pt-BR"/>
        </w:rPr>
      </w:pPr>
      <w:r w:rsidRPr="00D304FC">
        <w:rPr>
          <w:rFonts w:eastAsia="Times New Roman"/>
          <w:color w:val="auto"/>
          <w:lang w:val="pt-BR"/>
        </w:rPr>
        <w:t xml:space="preserve">- Số thứ tự của trang được đánh ở giữa, phía trên mỗi trang giấy, bắt đầu tính số trang từ Phần mở đầu và kết thúc ở hết </w:t>
      </w:r>
      <w:r w:rsidRPr="00390FCF">
        <w:rPr>
          <w:rFonts w:eastAsia="Times New Roman"/>
          <w:color w:val="auto"/>
          <w:lang w:val="pt-BR"/>
        </w:rPr>
        <w:t>phần Kết luận của luận án</w:t>
      </w:r>
      <w:r w:rsidRPr="00D304FC">
        <w:rPr>
          <w:rFonts w:eastAsia="Times New Roman"/>
          <w:color w:val="auto"/>
          <w:lang w:val="pt-BR"/>
        </w:rPr>
        <w:t xml:space="preserve">. </w:t>
      </w:r>
    </w:p>
    <w:p w14:paraId="6E6D085B" w14:textId="187B8BE1" w:rsidR="00D33A63" w:rsidRPr="0029294E" w:rsidRDefault="00CA2FAE" w:rsidP="00F22524">
      <w:pPr>
        <w:widowControl w:val="0"/>
        <w:tabs>
          <w:tab w:val="left" w:pos="2130"/>
          <w:tab w:val="left" w:pos="2880"/>
          <w:tab w:val="left" w:pos="6177"/>
        </w:tabs>
        <w:spacing w:before="60"/>
        <w:ind w:firstLine="567"/>
        <w:jc w:val="both"/>
        <w:rPr>
          <w:rFonts w:eastAsia="Times New Roman"/>
          <w:i/>
          <w:iCs/>
          <w:color w:val="auto"/>
          <w:lang w:val="pt-BR"/>
        </w:rPr>
      </w:pPr>
      <w:r w:rsidRPr="0029294E">
        <w:rPr>
          <w:rFonts w:eastAsia="Times New Roman"/>
          <w:i/>
          <w:iCs/>
          <w:color w:val="auto"/>
          <w:lang w:val="pt-BR"/>
        </w:rPr>
        <w:t>(Không đánh số trang các trang phụ bìa, lời cam đoan, mục lục, danh mục tài liệu tham khảo</w:t>
      </w:r>
      <w:r w:rsidR="0070192E">
        <w:rPr>
          <w:rFonts w:eastAsia="Times New Roman"/>
          <w:i/>
          <w:iCs/>
          <w:color w:val="auto"/>
          <w:lang w:val="pt-BR"/>
        </w:rPr>
        <w:t>,</w:t>
      </w:r>
      <w:r w:rsidR="0070192E" w:rsidRPr="0070192E">
        <w:t xml:space="preserve"> </w:t>
      </w:r>
      <w:r w:rsidR="0070192E" w:rsidRPr="0070192E">
        <w:rPr>
          <w:i/>
        </w:rPr>
        <w:t>danh mục các bài báo/công trình khoa học đã công bố</w:t>
      </w:r>
      <w:r w:rsidRPr="0029294E">
        <w:rPr>
          <w:rFonts w:eastAsia="Times New Roman"/>
          <w:i/>
          <w:iCs/>
          <w:color w:val="auto"/>
          <w:lang w:val="pt-BR"/>
        </w:rPr>
        <w:t xml:space="preserve"> và Phụ lục).</w:t>
      </w:r>
    </w:p>
    <w:p w14:paraId="5D2952EA" w14:textId="77777777" w:rsidR="00CA2FAE" w:rsidRPr="00D304FC" w:rsidRDefault="00CA2FAE" w:rsidP="00CA2FAE">
      <w:pPr>
        <w:widowControl w:val="0"/>
        <w:spacing w:before="60"/>
        <w:ind w:firstLine="567"/>
        <w:jc w:val="both"/>
        <w:rPr>
          <w:rFonts w:eastAsia="Times New Roman"/>
          <w:b/>
          <w:color w:val="auto"/>
          <w:lang w:val="pt-BR"/>
        </w:rPr>
      </w:pPr>
      <w:r w:rsidRPr="00390FCF">
        <w:rPr>
          <w:rFonts w:eastAsia="Times New Roman"/>
          <w:b/>
          <w:color w:val="auto"/>
          <w:lang w:val="pt-BR"/>
        </w:rPr>
        <w:t>4</w:t>
      </w:r>
      <w:r w:rsidRPr="00D304FC">
        <w:rPr>
          <w:rFonts w:eastAsia="Times New Roman"/>
          <w:b/>
          <w:color w:val="auto"/>
          <w:lang w:val="pt-BR"/>
        </w:rPr>
        <w:t>. V</w:t>
      </w:r>
      <w:r w:rsidRPr="00390FCF">
        <w:rPr>
          <w:rFonts w:eastAsia="Times New Roman"/>
          <w:b/>
          <w:color w:val="auto"/>
          <w:lang w:val="pt-BR"/>
        </w:rPr>
        <w:t>iết tắt trong luận án</w:t>
      </w:r>
    </w:p>
    <w:p w14:paraId="155EC3D6" w14:textId="77777777" w:rsidR="00CA2FAE" w:rsidRPr="00D304FC" w:rsidRDefault="00CA2FAE" w:rsidP="00CA2FAE">
      <w:pPr>
        <w:widowControl w:val="0"/>
        <w:spacing w:before="60"/>
        <w:ind w:firstLine="567"/>
        <w:jc w:val="both"/>
        <w:rPr>
          <w:rFonts w:eastAsia="Times New Roman"/>
          <w:color w:val="auto"/>
          <w:lang w:val="pt-BR"/>
        </w:rPr>
      </w:pPr>
      <w:r w:rsidRPr="00D304FC">
        <w:rPr>
          <w:rFonts w:eastAsia="Times New Roman"/>
          <w:color w:val="auto"/>
          <w:lang w:val="pt-BR"/>
        </w:rPr>
        <w:t>- Không lạm d</w:t>
      </w:r>
      <w:r w:rsidRPr="00390FCF">
        <w:rPr>
          <w:rFonts w:eastAsia="Times New Roman"/>
          <w:color w:val="auto"/>
          <w:lang w:val="pt-BR"/>
        </w:rPr>
        <w:t>ụng việc viết tắt trong luận án</w:t>
      </w:r>
      <w:r w:rsidRPr="00D304FC">
        <w:rPr>
          <w:rFonts w:eastAsia="Times New Roman"/>
          <w:color w:val="auto"/>
          <w:lang w:val="pt-BR"/>
        </w:rPr>
        <w:t>. Chỉ viết tắt những từ, cụm từ hoặc thuật ngữ được s</w:t>
      </w:r>
      <w:r w:rsidRPr="00390FCF">
        <w:rPr>
          <w:rFonts w:eastAsia="Times New Roman"/>
          <w:color w:val="auto"/>
          <w:lang w:val="pt-BR"/>
        </w:rPr>
        <w:t>ử dụng nhiều lần trong luận án.</w:t>
      </w:r>
      <w:r w:rsidRPr="00D304FC">
        <w:rPr>
          <w:rFonts w:eastAsia="Times New Roman"/>
          <w:color w:val="auto"/>
          <w:lang w:val="pt-BR"/>
        </w:rPr>
        <w:t xml:space="preserve"> Không viết tắt những cụm từ dài, những mệnh đề; không viết tắt những cụm từ ít xuất hiện trong luận </w:t>
      </w:r>
      <w:r w:rsidRPr="00390FCF">
        <w:rPr>
          <w:rFonts w:eastAsia="Times New Roman"/>
          <w:color w:val="auto"/>
          <w:lang w:val="pt-BR"/>
        </w:rPr>
        <w:t>án</w:t>
      </w:r>
      <w:r w:rsidRPr="00D304FC">
        <w:rPr>
          <w:rFonts w:eastAsia="Times New Roman"/>
          <w:color w:val="auto"/>
          <w:lang w:val="pt-BR"/>
        </w:rPr>
        <w:t xml:space="preserve">. </w:t>
      </w:r>
    </w:p>
    <w:p w14:paraId="6F8BA0A3" w14:textId="77777777" w:rsidR="00CA2FAE" w:rsidRPr="00D304FC" w:rsidRDefault="00CA2FAE" w:rsidP="00CA2FAE">
      <w:pPr>
        <w:widowControl w:val="0"/>
        <w:spacing w:before="60"/>
        <w:ind w:firstLine="567"/>
        <w:jc w:val="both"/>
        <w:rPr>
          <w:rFonts w:eastAsia="Times New Roman"/>
          <w:color w:val="auto"/>
          <w:lang w:val="pt-BR"/>
        </w:rPr>
      </w:pPr>
      <w:r w:rsidRPr="00D304FC">
        <w:rPr>
          <w:rFonts w:eastAsia="Times New Roman"/>
          <w:color w:val="auto"/>
          <w:lang w:val="pt-BR"/>
        </w:rPr>
        <w:t>- Nếu cần viết tắt những từ, thuật ngữ, tên cơ quan, tổ chức... thì chỉ được viết tắt sau lần viết thứ nhất có kèm theo chữ viết tắ</w:t>
      </w:r>
      <w:r w:rsidRPr="00390FCF">
        <w:rPr>
          <w:rFonts w:eastAsia="Times New Roman"/>
          <w:color w:val="auto"/>
          <w:lang w:val="pt-BR"/>
        </w:rPr>
        <w:t>t trong ngoặc đơn. Nếu luận án</w:t>
      </w:r>
      <w:r w:rsidRPr="00D304FC">
        <w:rPr>
          <w:rFonts w:eastAsia="Times New Roman"/>
          <w:color w:val="auto"/>
          <w:lang w:val="pt-BR"/>
        </w:rPr>
        <w:t xml:space="preserve"> có nhiều chữ viết tắt thì phải có </w:t>
      </w:r>
      <w:r w:rsidRPr="00D304FC">
        <w:rPr>
          <w:rFonts w:eastAsia="Times New Roman"/>
          <w:b/>
          <w:color w:val="auto"/>
          <w:lang w:val="pt-BR"/>
        </w:rPr>
        <w:t>Bảng danh mục các chữ viết tắt</w:t>
      </w:r>
      <w:r w:rsidRPr="00D304FC">
        <w:rPr>
          <w:rFonts w:eastAsia="Times New Roman"/>
          <w:color w:val="auto"/>
          <w:lang w:val="pt-BR"/>
        </w:rPr>
        <w:t xml:space="preserve"> (xếp theo</w:t>
      </w:r>
      <w:r w:rsidRPr="00390FCF">
        <w:rPr>
          <w:rFonts w:eastAsia="Times New Roman"/>
          <w:color w:val="auto"/>
          <w:lang w:val="pt-BR"/>
        </w:rPr>
        <w:t xml:space="preserve"> </w:t>
      </w:r>
      <w:r w:rsidRPr="00390FCF">
        <w:rPr>
          <w:rFonts w:eastAsia="Times New Roman"/>
          <w:color w:val="auto"/>
          <w:lang w:val="pt-BR"/>
        </w:rPr>
        <w:lastRenderedPageBreak/>
        <w:t>thứ tự ABC) ở phần đầu luận án</w:t>
      </w:r>
      <w:r w:rsidRPr="00D304FC">
        <w:rPr>
          <w:rFonts w:eastAsia="Times New Roman"/>
          <w:color w:val="auto"/>
          <w:lang w:val="pt-BR"/>
        </w:rPr>
        <w:t>.</w:t>
      </w:r>
    </w:p>
    <w:p w14:paraId="5A9E7A62" w14:textId="77777777" w:rsidR="00CA2FAE" w:rsidRPr="00D304FC" w:rsidRDefault="00CA2FAE" w:rsidP="00CA2FAE">
      <w:pPr>
        <w:widowControl w:val="0"/>
        <w:spacing w:before="60"/>
        <w:ind w:firstLine="567"/>
        <w:jc w:val="both"/>
        <w:rPr>
          <w:rFonts w:eastAsia="Times New Roman"/>
          <w:color w:val="auto"/>
          <w:lang w:val="pt-BR"/>
        </w:rPr>
      </w:pPr>
      <w:r w:rsidRPr="00D304FC">
        <w:rPr>
          <w:rFonts w:eastAsia="Times New Roman"/>
          <w:color w:val="auto"/>
          <w:lang w:val="pt-BR"/>
        </w:rPr>
        <w:t xml:space="preserve">- Trường hợp dẫn chiếu văn bản pháp luật cần ghi đầy đủ số, ký hiệu văn bản và tên văn bản, ví dụ: Nghị định số 88/2006/NĐ-CP ngày 29 tháng 8 năm 2006 của Chính phủ về đăng ký kinh doanh. </w:t>
      </w:r>
    </w:p>
    <w:p w14:paraId="0CC9F478" w14:textId="471065D2" w:rsidR="00CA2FAE" w:rsidRPr="00D304FC" w:rsidRDefault="00CA2FAE" w:rsidP="00CA2FAE">
      <w:pPr>
        <w:widowControl w:val="0"/>
        <w:spacing w:before="60"/>
        <w:ind w:firstLine="567"/>
        <w:jc w:val="both"/>
        <w:rPr>
          <w:rFonts w:eastAsia="Times New Roman"/>
          <w:color w:val="auto"/>
          <w:lang w:val="pt-BR"/>
        </w:rPr>
      </w:pPr>
      <w:r w:rsidRPr="00D304FC">
        <w:rPr>
          <w:rFonts w:eastAsia="Times New Roman"/>
          <w:color w:val="auto"/>
          <w:lang w:val="pt-BR"/>
        </w:rPr>
        <w:t xml:space="preserve">- Trường hợp văn bản đó được </w:t>
      </w:r>
      <w:r w:rsidRPr="00390FCF">
        <w:rPr>
          <w:rFonts w:eastAsia="Times New Roman"/>
          <w:color w:val="auto"/>
          <w:lang w:val="pt-BR"/>
        </w:rPr>
        <w:t>sử dụng nhiều lần trong luận án</w:t>
      </w:r>
      <w:r w:rsidRPr="00D304FC">
        <w:rPr>
          <w:rFonts w:eastAsia="Times New Roman"/>
          <w:color w:val="auto"/>
          <w:lang w:val="pt-BR"/>
        </w:rPr>
        <w:t xml:space="preserve"> thì từ lần thứ 2 trở đi có thể viết tắt như sau: số thứ tự của văn bản/năm ban hành/tên viết tắt</w:t>
      </w:r>
      <w:r w:rsidRPr="00D304FC">
        <w:rPr>
          <w:rFonts w:eastAsia="Times New Roman"/>
          <w:b/>
          <w:bCs/>
          <w:color w:val="auto"/>
          <w:lang w:val="pt-BR"/>
        </w:rPr>
        <w:t xml:space="preserve"> </w:t>
      </w:r>
      <w:r w:rsidRPr="00D304FC">
        <w:rPr>
          <w:rFonts w:eastAsia="Times New Roman"/>
          <w:color w:val="auto"/>
          <w:lang w:val="pt-BR"/>
        </w:rPr>
        <w:t>của loại văn bản-tên viết tắt của cơ quan ban hành văn bản. Ví dụ: Nghị định số 88/2006/NĐ-CP.</w:t>
      </w:r>
    </w:p>
    <w:p w14:paraId="3AB46487" w14:textId="77777777" w:rsidR="00CA2FAE" w:rsidRPr="00D304FC" w:rsidRDefault="00CA2FAE" w:rsidP="00CA2FAE">
      <w:pPr>
        <w:widowControl w:val="0"/>
        <w:spacing w:before="60"/>
        <w:ind w:firstLine="567"/>
        <w:jc w:val="both"/>
        <w:rPr>
          <w:rFonts w:eastAsia="Times New Roman"/>
          <w:color w:val="auto"/>
          <w:lang w:val="en-US"/>
        </w:rPr>
      </w:pPr>
      <w:r w:rsidRPr="00D304FC">
        <w:rPr>
          <w:rFonts w:eastAsia="Times New Roman"/>
          <w:color w:val="auto"/>
          <w:lang w:val="en-US"/>
        </w:rPr>
        <w:t xml:space="preserve">- </w:t>
      </w:r>
      <w:r w:rsidRPr="00D304FC">
        <w:rPr>
          <w:rFonts w:eastAsia="Times New Roman"/>
          <w:color w:val="auto"/>
        </w:rPr>
        <w:t xml:space="preserve">Không viết tắt ở tên đề tài, tên chương, tên mục và trong phần mục lục, </w:t>
      </w:r>
      <w:r w:rsidRPr="00D304FC">
        <w:rPr>
          <w:rFonts w:eastAsia="Times New Roman"/>
          <w:color w:val="auto"/>
          <w:lang w:val="pt-BR"/>
        </w:rPr>
        <w:t xml:space="preserve">phần mở đầu </w:t>
      </w:r>
      <w:r w:rsidRPr="00D304FC">
        <w:rPr>
          <w:rFonts w:eastAsia="Times New Roman"/>
          <w:color w:val="auto"/>
        </w:rPr>
        <w:t>và kết luận.</w:t>
      </w:r>
    </w:p>
    <w:p w14:paraId="35816D14" w14:textId="77777777" w:rsidR="00CA2FAE" w:rsidRPr="00D304FC" w:rsidRDefault="00CA2FAE" w:rsidP="00CA2FAE">
      <w:pPr>
        <w:widowControl w:val="0"/>
        <w:spacing w:before="60"/>
        <w:ind w:firstLine="567"/>
        <w:jc w:val="both"/>
        <w:rPr>
          <w:rFonts w:eastAsia="Times New Roman"/>
          <w:b/>
          <w:color w:val="auto"/>
          <w:lang w:val="en-US"/>
        </w:rPr>
      </w:pPr>
      <w:r w:rsidRPr="00390FCF">
        <w:rPr>
          <w:rFonts w:eastAsia="Times New Roman"/>
          <w:b/>
          <w:color w:val="auto"/>
          <w:lang w:val="en-US"/>
        </w:rPr>
        <w:t>5</w:t>
      </w:r>
      <w:r w:rsidRPr="00D304FC">
        <w:rPr>
          <w:rFonts w:eastAsia="Times New Roman"/>
          <w:b/>
          <w:color w:val="auto"/>
        </w:rPr>
        <w:t xml:space="preserve">. </w:t>
      </w:r>
      <w:r w:rsidRPr="00D304FC">
        <w:rPr>
          <w:rFonts w:eastAsia="Times New Roman"/>
          <w:b/>
          <w:color w:val="auto"/>
          <w:lang w:val="en-US"/>
        </w:rPr>
        <w:t>Trích dẫn và chú dẫn tài liệu tham khảo</w:t>
      </w:r>
    </w:p>
    <w:p w14:paraId="41427088" w14:textId="77777777" w:rsidR="00CA2FAE" w:rsidRPr="00D304FC" w:rsidRDefault="00CA2FAE" w:rsidP="00CA2FAE">
      <w:pPr>
        <w:widowControl w:val="0"/>
        <w:spacing w:before="60"/>
        <w:ind w:firstLine="567"/>
        <w:jc w:val="both"/>
        <w:rPr>
          <w:rFonts w:eastAsia="Times New Roman"/>
          <w:color w:val="auto"/>
          <w:lang w:val="pt-BR"/>
        </w:rPr>
      </w:pPr>
      <w:r w:rsidRPr="00D304FC">
        <w:rPr>
          <w:rFonts w:eastAsia="Times New Roman"/>
          <w:color w:val="auto"/>
          <w:lang w:val="pt-BR"/>
        </w:rPr>
        <w:t xml:space="preserve">- Mọi ý kiến, khái niệm có ý nghĩa khoa học không phải của riêng tác giả được trích dẫn và mọi tham khảo khác phải được chú dẫn ở cuối trang và được liệt kê trong </w:t>
      </w:r>
      <w:r w:rsidRPr="00D304FC">
        <w:rPr>
          <w:rFonts w:eastAsia="Times New Roman"/>
          <w:b/>
          <w:color w:val="auto"/>
          <w:lang w:val="pt-BR"/>
        </w:rPr>
        <w:t>“Danh mục tài liệu tham khảo”</w:t>
      </w:r>
      <w:r w:rsidRPr="00390FCF">
        <w:rPr>
          <w:rFonts w:eastAsia="Times New Roman"/>
          <w:color w:val="auto"/>
          <w:lang w:val="pt-BR"/>
        </w:rPr>
        <w:t xml:space="preserve"> của luận án</w:t>
      </w:r>
      <w:r w:rsidRPr="00D304FC">
        <w:rPr>
          <w:rFonts w:eastAsia="Times New Roman"/>
          <w:color w:val="auto"/>
          <w:lang w:val="pt-BR"/>
        </w:rPr>
        <w:t xml:space="preserve">. Nếu sử dụng tài liệu của người khác mà không chú dẫn tác giả và nguồn tài liệu thì bị coi là hành vi sao chép và bị xử lý theo </w:t>
      </w:r>
      <w:r w:rsidRPr="00390FCF">
        <w:rPr>
          <w:rFonts w:eastAsia="Times New Roman"/>
          <w:color w:val="auto"/>
          <w:lang w:val="pt-BR"/>
        </w:rPr>
        <w:t>q</w:t>
      </w:r>
      <w:r w:rsidRPr="00D304FC">
        <w:rPr>
          <w:rFonts w:eastAsia="Times New Roman"/>
          <w:color w:val="auto"/>
          <w:lang w:val="pt-BR"/>
        </w:rPr>
        <w:t xml:space="preserve">uy định </w:t>
      </w:r>
      <w:r w:rsidRPr="00390FCF">
        <w:rPr>
          <w:rFonts w:eastAsia="Times New Roman"/>
          <w:color w:val="auto"/>
          <w:lang w:val="pt-BR"/>
        </w:rPr>
        <w:t>của pháp luật và của Trường</w:t>
      </w:r>
      <w:r w:rsidRPr="00D304FC">
        <w:rPr>
          <w:rFonts w:eastAsia="Times New Roman"/>
          <w:color w:val="auto"/>
          <w:lang w:val="pt-BR"/>
        </w:rPr>
        <w:t xml:space="preserve">. </w:t>
      </w:r>
    </w:p>
    <w:p w14:paraId="2CE3EA33" w14:textId="77777777" w:rsidR="00CA2FAE" w:rsidRPr="00D304FC" w:rsidRDefault="00CA2FAE" w:rsidP="00CA2FAE">
      <w:pPr>
        <w:widowControl w:val="0"/>
        <w:spacing w:before="60"/>
        <w:ind w:firstLine="567"/>
        <w:jc w:val="both"/>
        <w:rPr>
          <w:rFonts w:eastAsia="Times New Roman"/>
          <w:color w:val="auto"/>
          <w:lang w:val="en-US"/>
        </w:rPr>
      </w:pPr>
      <w:r w:rsidRPr="00D304FC">
        <w:rPr>
          <w:rFonts w:eastAsia="Times New Roman"/>
          <w:color w:val="auto"/>
          <w:lang w:val="pt-BR"/>
        </w:rPr>
        <w:t>- Không trích dẫn những kiến thức phổ biến, mọi người đều biết. Việc trích dẫn, tham khảo chủ yếu nhằm thừa nhận nguồn của những ý tưởng có giá trị và giúp người đọc theo được mạch suy nghĩ của tác giả.</w:t>
      </w:r>
    </w:p>
    <w:p w14:paraId="3E9C635F" w14:textId="77777777" w:rsidR="00CA2FAE" w:rsidRPr="00D304FC" w:rsidRDefault="00CA2FAE" w:rsidP="00CA2FAE">
      <w:pPr>
        <w:widowControl w:val="0"/>
        <w:spacing w:before="60"/>
        <w:ind w:firstLine="567"/>
        <w:jc w:val="both"/>
        <w:rPr>
          <w:rFonts w:eastAsia="Times New Roman"/>
          <w:color w:val="auto"/>
          <w:lang w:val="en-US"/>
        </w:rPr>
      </w:pPr>
      <w:r w:rsidRPr="00D304FC">
        <w:rPr>
          <w:rFonts w:eastAsia="Times New Roman"/>
          <w:color w:val="auto"/>
          <w:lang w:val="pt-BR"/>
        </w:rPr>
        <w:t xml:space="preserve">- Nếu không có điều kiện tiếp cận được tài liệu gốc mà phải trích dẫn thông qua một tài liệu khác thì phải nêu rõ cách trích dẫn này, đồng thời tài liệu gốc đó không được liệt kê trong “Danh mục </w:t>
      </w:r>
      <w:r w:rsidRPr="00390FCF">
        <w:rPr>
          <w:rFonts w:eastAsia="Times New Roman"/>
          <w:color w:val="auto"/>
          <w:lang w:val="pt-BR"/>
        </w:rPr>
        <w:t>tài liệu tham khảo” của luận án</w:t>
      </w:r>
      <w:r w:rsidRPr="00D304FC">
        <w:rPr>
          <w:rFonts w:eastAsia="Times New Roman"/>
          <w:color w:val="auto"/>
          <w:lang w:val="pt-BR"/>
        </w:rPr>
        <w:t>.</w:t>
      </w:r>
    </w:p>
    <w:p w14:paraId="109CF9DF" w14:textId="77777777" w:rsidR="00CA2FAE" w:rsidRPr="00D304FC" w:rsidRDefault="00CA2FAE" w:rsidP="00CA2FAE">
      <w:pPr>
        <w:widowControl w:val="0"/>
        <w:spacing w:before="60"/>
        <w:ind w:firstLine="567"/>
        <w:jc w:val="both"/>
        <w:rPr>
          <w:rFonts w:eastAsia="Times New Roman"/>
          <w:color w:val="auto"/>
          <w:lang w:val="en-US"/>
        </w:rPr>
      </w:pPr>
      <w:r w:rsidRPr="00D304FC">
        <w:rPr>
          <w:rFonts w:eastAsia="Times New Roman"/>
          <w:color w:val="auto"/>
          <w:lang w:val="it-IT"/>
        </w:rPr>
        <w:t xml:space="preserve">- Chú dẫn (footnote) đặt tự động ở cuối trang. Chú dẫn theo số và số chú dẫn phải liên tục từ nhỏ đến lớn cho toàn bộ luận </w:t>
      </w:r>
      <w:r w:rsidRPr="00390FCF">
        <w:rPr>
          <w:rFonts w:eastAsia="Times New Roman"/>
          <w:color w:val="auto"/>
          <w:lang w:val="it-IT"/>
        </w:rPr>
        <w:t>án</w:t>
      </w:r>
      <w:r w:rsidRPr="00D304FC">
        <w:rPr>
          <w:rFonts w:eastAsia="Times New Roman"/>
          <w:color w:val="auto"/>
          <w:lang w:val="it-IT"/>
        </w:rPr>
        <w:t>. Phần chú dẫn phải ghi các thông tin về tài liệu đó theo trình tự sau:</w:t>
      </w:r>
    </w:p>
    <w:p w14:paraId="712AA8FD" w14:textId="77777777" w:rsidR="00CA2FAE" w:rsidRPr="00D304FC" w:rsidRDefault="00CA2FAE" w:rsidP="00CA2FAE">
      <w:pPr>
        <w:widowControl w:val="0"/>
        <w:spacing w:before="60"/>
        <w:ind w:firstLine="567"/>
        <w:jc w:val="both"/>
        <w:rPr>
          <w:rFonts w:eastAsia="Times New Roman"/>
          <w:color w:val="auto"/>
          <w:lang w:val="en-US"/>
        </w:rPr>
      </w:pPr>
      <w:r w:rsidRPr="00D304FC">
        <w:rPr>
          <w:rFonts w:eastAsia="Times New Roman"/>
          <w:color w:val="auto"/>
          <w:lang w:val="pt-BR"/>
        </w:rPr>
        <w:t xml:space="preserve">a) </w:t>
      </w:r>
      <w:r w:rsidRPr="00D304FC">
        <w:rPr>
          <w:rFonts w:eastAsia="Times New Roman"/>
          <w:color w:val="auto"/>
          <w:spacing w:val="-4"/>
        </w:rPr>
        <w:t>Tài liệu</w:t>
      </w:r>
      <w:r w:rsidRPr="00390FCF">
        <w:rPr>
          <w:rFonts w:eastAsia="Times New Roman"/>
          <w:color w:val="auto"/>
          <w:spacing w:val="-4"/>
        </w:rPr>
        <w:t xml:space="preserve"> tham khảo là sách, luận văn thạc</w:t>
      </w:r>
      <w:r w:rsidRPr="00D304FC">
        <w:rPr>
          <w:rFonts w:eastAsia="Times New Roman"/>
          <w:color w:val="auto"/>
          <w:spacing w:val="-4"/>
        </w:rPr>
        <w:t xml:space="preserve"> s</w:t>
      </w:r>
      <w:r w:rsidRPr="00D304FC">
        <w:rPr>
          <w:rFonts w:eastAsia="Times New Roman"/>
          <w:color w:val="auto"/>
          <w:spacing w:val="-4"/>
          <w:lang w:val="en-US"/>
        </w:rPr>
        <w:t>ĩ</w:t>
      </w:r>
      <w:r w:rsidRPr="00D304FC">
        <w:rPr>
          <w:rFonts w:eastAsia="Times New Roman"/>
          <w:color w:val="auto"/>
          <w:spacing w:val="-4"/>
        </w:rPr>
        <w:t xml:space="preserve">, </w:t>
      </w:r>
      <w:r w:rsidRPr="00390FCF">
        <w:rPr>
          <w:rFonts w:eastAsia="Times New Roman"/>
          <w:color w:val="auto"/>
          <w:spacing w:val="-4"/>
        </w:rPr>
        <w:t>luận án tiến sĩ</w:t>
      </w:r>
      <w:r w:rsidRPr="00D304FC">
        <w:rPr>
          <w:rFonts w:eastAsia="Times New Roman"/>
          <w:color w:val="auto"/>
          <w:spacing w:val="-4"/>
        </w:rPr>
        <w:t>, báo cáo… phải ghi đầy đủ các thông tin sau</w:t>
      </w:r>
      <w:r w:rsidRPr="00D304FC">
        <w:rPr>
          <w:rFonts w:eastAsia="Times New Roman"/>
          <w:color w:val="auto"/>
          <w:spacing w:val="-4"/>
          <w:lang w:val="en-US"/>
        </w:rPr>
        <w:t>:</w:t>
      </w:r>
    </w:p>
    <w:p w14:paraId="0CA1EEF8" w14:textId="77777777" w:rsidR="00CA2FAE" w:rsidRPr="00D304FC" w:rsidRDefault="00CA2FAE" w:rsidP="00CA2FAE">
      <w:pPr>
        <w:widowControl w:val="0"/>
        <w:spacing w:before="60"/>
        <w:ind w:firstLine="567"/>
        <w:jc w:val="both"/>
        <w:rPr>
          <w:rFonts w:eastAsia="Times New Roman"/>
          <w:color w:val="auto"/>
          <w:lang w:val="en-US"/>
        </w:rPr>
      </w:pPr>
      <w:r w:rsidRPr="00D304FC">
        <w:rPr>
          <w:rFonts w:eastAsia="Times New Roman"/>
          <w:color w:val="auto"/>
          <w:lang w:val="en-US"/>
        </w:rPr>
        <w:t>-</w:t>
      </w:r>
      <w:r w:rsidRPr="00D304FC">
        <w:rPr>
          <w:rFonts w:eastAsia="Times New Roman"/>
          <w:color w:val="auto"/>
        </w:rPr>
        <w:t xml:space="preserve"> Tên tác giả (không có dấu ngăn cách,</w:t>
      </w:r>
      <w:r w:rsidRPr="00D304FC">
        <w:rPr>
          <w:rFonts w:eastAsia="Times New Roman"/>
          <w:color w:val="auto"/>
          <w:lang w:val="pt-BR"/>
        </w:rPr>
        <w:t xml:space="preserve"> không ghi chức vụ, danh hiệu, học hàm, học vị của tác giả) </w:t>
      </w:r>
      <w:r w:rsidRPr="00D304FC">
        <w:rPr>
          <w:rFonts w:eastAsia="Times New Roman"/>
          <w:color w:val="auto"/>
        </w:rPr>
        <w:t>hoặc cơ quan ban hành (dấu phẩy đặt ở cuối</w:t>
      </w:r>
      <w:proofErr w:type="gramStart"/>
      <w:r w:rsidRPr="00D304FC">
        <w:rPr>
          <w:rFonts w:eastAsia="Times New Roman"/>
          <w:color w:val="auto"/>
        </w:rPr>
        <w:t>);</w:t>
      </w:r>
      <w:proofErr w:type="gramEnd"/>
    </w:p>
    <w:p w14:paraId="3B5959B7" w14:textId="77777777" w:rsidR="00CA2FAE" w:rsidRPr="00D304FC" w:rsidRDefault="00CA2FAE" w:rsidP="00CA2FAE">
      <w:pPr>
        <w:widowControl w:val="0"/>
        <w:spacing w:before="60"/>
        <w:ind w:firstLine="567"/>
        <w:jc w:val="both"/>
        <w:rPr>
          <w:rFonts w:eastAsia="Times New Roman"/>
          <w:color w:val="auto"/>
          <w:lang w:val="en-US"/>
        </w:rPr>
      </w:pPr>
      <w:r w:rsidRPr="00D304FC">
        <w:rPr>
          <w:rFonts w:eastAsia="Times New Roman"/>
          <w:color w:val="auto"/>
          <w:lang w:val="en-US"/>
        </w:rPr>
        <w:t>-</w:t>
      </w:r>
      <w:r w:rsidRPr="00D304FC">
        <w:rPr>
          <w:rFonts w:eastAsia="Times New Roman"/>
          <w:color w:val="auto"/>
        </w:rPr>
        <w:t xml:space="preserve"> </w:t>
      </w:r>
      <w:r w:rsidRPr="00D304FC">
        <w:rPr>
          <w:rFonts w:eastAsia="Times New Roman"/>
          <w:color w:val="auto"/>
          <w:lang w:val="pt-BR"/>
        </w:rPr>
        <w:t>N</w:t>
      </w:r>
      <w:r w:rsidRPr="00D304FC">
        <w:rPr>
          <w:rFonts w:eastAsia="Times New Roman"/>
          <w:color w:val="auto"/>
        </w:rPr>
        <w:t>ăm xuất bản (đặt trong ngoặc đơn, dấu phẩy sau ngoặc đơn</w:t>
      </w:r>
      <w:proofErr w:type="gramStart"/>
      <w:r w:rsidRPr="00D304FC">
        <w:rPr>
          <w:rFonts w:eastAsia="Times New Roman"/>
          <w:color w:val="auto"/>
        </w:rPr>
        <w:t>)</w:t>
      </w:r>
      <w:r w:rsidRPr="00D304FC">
        <w:rPr>
          <w:rFonts w:eastAsia="Times New Roman"/>
          <w:color w:val="auto"/>
          <w:lang w:val="en-US"/>
        </w:rPr>
        <w:t>;</w:t>
      </w:r>
      <w:proofErr w:type="gramEnd"/>
    </w:p>
    <w:p w14:paraId="6DD38F1B" w14:textId="77777777" w:rsidR="00CA2FAE" w:rsidRPr="00D304FC" w:rsidRDefault="00CA2FAE" w:rsidP="00CA2FAE">
      <w:pPr>
        <w:widowControl w:val="0"/>
        <w:spacing w:before="60"/>
        <w:ind w:firstLine="567"/>
        <w:jc w:val="both"/>
        <w:rPr>
          <w:rFonts w:eastAsia="Times New Roman"/>
          <w:color w:val="auto"/>
          <w:lang w:val="en-US"/>
        </w:rPr>
      </w:pPr>
      <w:r w:rsidRPr="00D304FC">
        <w:rPr>
          <w:rFonts w:eastAsia="Times New Roman"/>
          <w:color w:val="auto"/>
          <w:lang w:val="en-US"/>
        </w:rPr>
        <w:t>-</w:t>
      </w:r>
      <w:r w:rsidRPr="00D304FC">
        <w:rPr>
          <w:rFonts w:eastAsia="Times New Roman"/>
          <w:color w:val="auto"/>
        </w:rPr>
        <w:t xml:space="preserve"> Tên sách, luận án, luận văn hoặc báo cáo (in nghiêng, dấy phẩy cuối tên</w:t>
      </w:r>
      <w:proofErr w:type="gramStart"/>
      <w:r w:rsidRPr="00D304FC">
        <w:rPr>
          <w:rFonts w:eastAsia="Times New Roman"/>
          <w:color w:val="auto"/>
        </w:rPr>
        <w:t>)</w:t>
      </w:r>
      <w:r w:rsidRPr="00D304FC">
        <w:rPr>
          <w:rFonts w:eastAsia="Times New Roman"/>
          <w:color w:val="auto"/>
          <w:lang w:val="en-US"/>
        </w:rPr>
        <w:t>;</w:t>
      </w:r>
      <w:proofErr w:type="gramEnd"/>
    </w:p>
    <w:p w14:paraId="6825DF8A" w14:textId="77777777" w:rsidR="00CA2FAE" w:rsidRPr="00D304FC" w:rsidRDefault="00CA2FAE" w:rsidP="00CA2FAE">
      <w:pPr>
        <w:widowControl w:val="0"/>
        <w:spacing w:before="60"/>
        <w:ind w:firstLine="567"/>
        <w:jc w:val="both"/>
        <w:rPr>
          <w:rFonts w:eastAsia="Times New Roman"/>
          <w:color w:val="auto"/>
          <w:lang w:val="en-US"/>
        </w:rPr>
      </w:pPr>
      <w:r w:rsidRPr="00D304FC">
        <w:rPr>
          <w:rFonts w:eastAsia="Times New Roman"/>
          <w:color w:val="auto"/>
          <w:lang w:val="en-US"/>
        </w:rPr>
        <w:t>-</w:t>
      </w:r>
      <w:r w:rsidRPr="00D304FC">
        <w:rPr>
          <w:rFonts w:eastAsia="Times New Roman"/>
          <w:color w:val="auto"/>
        </w:rPr>
        <w:t xml:space="preserve"> Nhà xuất bản (dấu phẩy cuối tên nhà xuất bản</w:t>
      </w:r>
      <w:proofErr w:type="gramStart"/>
      <w:r w:rsidRPr="00D304FC">
        <w:rPr>
          <w:rFonts w:eastAsia="Times New Roman"/>
          <w:color w:val="auto"/>
        </w:rPr>
        <w:t>)</w:t>
      </w:r>
      <w:r w:rsidRPr="00D304FC">
        <w:rPr>
          <w:rFonts w:eastAsia="Times New Roman"/>
          <w:color w:val="auto"/>
          <w:lang w:val="en-US"/>
        </w:rPr>
        <w:t>;</w:t>
      </w:r>
      <w:proofErr w:type="gramEnd"/>
    </w:p>
    <w:p w14:paraId="0FFD9E28" w14:textId="77777777" w:rsidR="00CA2FAE" w:rsidRPr="00D304FC" w:rsidRDefault="00CA2FAE" w:rsidP="00CA2FAE">
      <w:pPr>
        <w:widowControl w:val="0"/>
        <w:spacing w:before="60"/>
        <w:ind w:firstLine="567"/>
        <w:jc w:val="both"/>
        <w:rPr>
          <w:rFonts w:eastAsia="Times New Roman"/>
          <w:color w:val="auto"/>
          <w:lang w:val="en-US"/>
        </w:rPr>
      </w:pPr>
      <w:r w:rsidRPr="00D304FC">
        <w:rPr>
          <w:rFonts w:eastAsia="Times New Roman"/>
          <w:color w:val="auto"/>
          <w:lang w:val="en-US"/>
        </w:rPr>
        <w:t>-</w:t>
      </w:r>
      <w:r w:rsidRPr="00D304FC">
        <w:rPr>
          <w:rFonts w:eastAsia="Times New Roman"/>
          <w:color w:val="auto"/>
        </w:rPr>
        <w:t xml:space="preserve"> Nơi xuất bản (dấu ph</w:t>
      </w:r>
      <w:r w:rsidRPr="00D304FC">
        <w:rPr>
          <w:rFonts w:eastAsia="Times New Roman"/>
          <w:color w:val="auto"/>
          <w:lang w:val="en-US"/>
        </w:rPr>
        <w:t>ẩ</w:t>
      </w:r>
      <w:r w:rsidRPr="00D304FC">
        <w:rPr>
          <w:rFonts w:eastAsia="Times New Roman"/>
          <w:color w:val="auto"/>
        </w:rPr>
        <w:t>y sau nơi xuất bản</w:t>
      </w:r>
      <w:proofErr w:type="gramStart"/>
      <w:r w:rsidRPr="00D304FC">
        <w:rPr>
          <w:rFonts w:eastAsia="Times New Roman"/>
          <w:color w:val="auto"/>
        </w:rPr>
        <w:t>)</w:t>
      </w:r>
      <w:r w:rsidRPr="00D304FC">
        <w:rPr>
          <w:rFonts w:eastAsia="Times New Roman"/>
          <w:color w:val="auto"/>
          <w:lang w:val="en-US"/>
        </w:rPr>
        <w:t>;</w:t>
      </w:r>
      <w:proofErr w:type="gramEnd"/>
    </w:p>
    <w:p w14:paraId="0FA92306" w14:textId="77777777" w:rsidR="00CA2FAE" w:rsidRPr="00D304FC" w:rsidRDefault="00CA2FAE" w:rsidP="00CA2FAE">
      <w:pPr>
        <w:widowControl w:val="0"/>
        <w:spacing w:before="60"/>
        <w:ind w:firstLine="567"/>
        <w:jc w:val="both"/>
        <w:rPr>
          <w:rFonts w:eastAsia="Times New Roman"/>
          <w:color w:val="auto"/>
          <w:lang w:val="en-US"/>
        </w:rPr>
      </w:pPr>
      <w:r w:rsidRPr="00D304FC">
        <w:rPr>
          <w:rFonts w:eastAsia="Times New Roman"/>
          <w:color w:val="auto"/>
          <w:lang w:val="en-US"/>
        </w:rPr>
        <w:t>-</w:t>
      </w:r>
      <w:r w:rsidRPr="00D304FC">
        <w:rPr>
          <w:rFonts w:eastAsia="Times New Roman"/>
          <w:color w:val="auto"/>
        </w:rPr>
        <w:t xml:space="preserve"> </w:t>
      </w:r>
      <w:r w:rsidRPr="00D304FC">
        <w:rPr>
          <w:rFonts w:eastAsia="Times New Roman"/>
          <w:color w:val="auto"/>
          <w:lang w:val="en-US"/>
        </w:rPr>
        <w:t>T</w:t>
      </w:r>
      <w:r w:rsidRPr="00D304FC">
        <w:rPr>
          <w:rFonts w:eastAsia="Times New Roman"/>
          <w:color w:val="auto"/>
        </w:rPr>
        <w:t>rang (viết tắt: tr.) (dấu chấm để kết thúc)</w:t>
      </w:r>
      <w:r w:rsidRPr="00D304FC">
        <w:rPr>
          <w:rFonts w:eastAsia="Times New Roman"/>
          <w:color w:val="auto"/>
          <w:lang w:val="en-US"/>
        </w:rPr>
        <w:t>.</w:t>
      </w:r>
    </w:p>
    <w:p w14:paraId="66B16363" w14:textId="77777777" w:rsidR="00CA2FAE" w:rsidRPr="00D304FC" w:rsidRDefault="00CA2FAE" w:rsidP="00CA2FAE">
      <w:pPr>
        <w:widowControl w:val="0"/>
        <w:spacing w:before="60"/>
        <w:ind w:firstLine="567"/>
        <w:jc w:val="both"/>
        <w:rPr>
          <w:rFonts w:eastAsia="Times New Roman"/>
          <w:color w:val="auto"/>
        </w:rPr>
      </w:pPr>
      <w:r w:rsidRPr="00D304FC">
        <w:rPr>
          <w:rFonts w:eastAsia="Times New Roman"/>
          <w:color w:val="auto"/>
        </w:rPr>
        <w:t>b) Tài liệu tham khảo là bài báo trong tạp chí, bài trong một cuốn sách… ghi đầy đủ các thông tin theo trình tự sau:</w:t>
      </w:r>
    </w:p>
    <w:p w14:paraId="3E3EAE5F" w14:textId="77777777" w:rsidR="00CA2FAE" w:rsidRPr="00D304FC" w:rsidRDefault="00CA2FAE" w:rsidP="00CA2FAE">
      <w:pPr>
        <w:widowControl w:val="0"/>
        <w:spacing w:before="60"/>
        <w:ind w:firstLine="567"/>
        <w:jc w:val="both"/>
        <w:rPr>
          <w:rFonts w:eastAsia="Times New Roman"/>
          <w:color w:val="auto"/>
          <w:lang w:val="en-US"/>
        </w:rPr>
      </w:pPr>
      <w:r w:rsidRPr="00D304FC">
        <w:rPr>
          <w:rFonts w:eastAsia="Times New Roman"/>
          <w:color w:val="auto"/>
          <w:lang w:val="en-US"/>
        </w:rPr>
        <w:t>-</w:t>
      </w:r>
      <w:r w:rsidRPr="00D304FC">
        <w:rPr>
          <w:rFonts w:eastAsia="Times New Roman"/>
          <w:color w:val="auto"/>
        </w:rPr>
        <w:t xml:space="preserve"> Tên các tác giả (không có dấu ngăn cách, dấu phẩy đặt ở cuối</w:t>
      </w:r>
      <w:proofErr w:type="gramStart"/>
      <w:r w:rsidRPr="00D304FC">
        <w:rPr>
          <w:rFonts w:eastAsia="Times New Roman"/>
          <w:color w:val="auto"/>
        </w:rPr>
        <w:t>)</w:t>
      </w:r>
      <w:r w:rsidRPr="00D304FC">
        <w:rPr>
          <w:rFonts w:eastAsia="Times New Roman"/>
          <w:color w:val="auto"/>
          <w:lang w:val="en-US"/>
        </w:rPr>
        <w:t>;</w:t>
      </w:r>
      <w:proofErr w:type="gramEnd"/>
    </w:p>
    <w:p w14:paraId="05B45173" w14:textId="77777777" w:rsidR="00CA2FAE" w:rsidRPr="00D304FC" w:rsidRDefault="00CA2FAE" w:rsidP="00CA2FAE">
      <w:pPr>
        <w:widowControl w:val="0"/>
        <w:spacing w:before="60"/>
        <w:ind w:firstLine="567"/>
        <w:jc w:val="both"/>
        <w:rPr>
          <w:rFonts w:eastAsia="Times New Roman"/>
          <w:color w:val="auto"/>
          <w:lang w:val="en-US"/>
        </w:rPr>
      </w:pPr>
      <w:r w:rsidRPr="00D304FC">
        <w:rPr>
          <w:rFonts w:eastAsia="Times New Roman"/>
          <w:color w:val="auto"/>
          <w:lang w:val="en-US"/>
        </w:rPr>
        <w:t>-</w:t>
      </w:r>
      <w:r w:rsidRPr="00D304FC">
        <w:rPr>
          <w:rFonts w:eastAsia="Times New Roman"/>
          <w:color w:val="auto"/>
        </w:rPr>
        <w:t xml:space="preserve"> Năm công bố (đặt trong ngoặc đơn, dấu phẩy sau ngoặc đơn</w:t>
      </w:r>
      <w:proofErr w:type="gramStart"/>
      <w:r w:rsidRPr="00D304FC">
        <w:rPr>
          <w:rFonts w:eastAsia="Times New Roman"/>
          <w:color w:val="auto"/>
        </w:rPr>
        <w:t>)</w:t>
      </w:r>
      <w:r w:rsidRPr="00D304FC">
        <w:rPr>
          <w:rFonts w:eastAsia="Times New Roman"/>
          <w:color w:val="auto"/>
          <w:lang w:val="en-US"/>
        </w:rPr>
        <w:t>;</w:t>
      </w:r>
      <w:proofErr w:type="gramEnd"/>
    </w:p>
    <w:p w14:paraId="71A56192" w14:textId="77777777" w:rsidR="00CA2FAE" w:rsidRPr="00D304FC" w:rsidRDefault="00CA2FAE" w:rsidP="00CA2FAE">
      <w:pPr>
        <w:widowControl w:val="0"/>
        <w:spacing w:before="60"/>
        <w:ind w:firstLine="567"/>
        <w:jc w:val="both"/>
        <w:rPr>
          <w:rFonts w:eastAsia="Times New Roman"/>
          <w:color w:val="auto"/>
          <w:lang w:val="en-US"/>
        </w:rPr>
      </w:pPr>
      <w:r w:rsidRPr="00D304FC">
        <w:rPr>
          <w:rFonts w:eastAsia="Times New Roman"/>
          <w:color w:val="auto"/>
        </w:rPr>
        <w:t>- Tên bài báo (đặt trong ngoặc kép, không in nghiêng, dấu phẩy cuối tên)</w:t>
      </w:r>
      <w:r w:rsidRPr="00D304FC">
        <w:rPr>
          <w:rFonts w:eastAsia="Times New Roman"/>
          <w:color w:val="auto"/>
          <w:lang w:val="en-US"/>
        </w:rPr>
        <w:t>;</w:t>
      </w:r>
    </w:p>
    <w:p w14:paraId="709D121A" w14:textId="77777777" w:rsidR="00CA2FAE" w:rsidRPr="00D304FC" w:rsidRDefault="00CA2FAE" w:rsidP="00CA2FAE">
      <w:pPr>
        <w:widowControl w:val="0"/>
        <w:spacing w:before="60"/>
        <w:ind w:firstLine="567"/>
        <w:jc w:val="both"/>
        <w:rPr>
          <w:rFonts w:eastAsia="Times New Roman"/>
          <w:color w:val="auto"/>
          <w:lang w:val="en-US"/>
        </w:rPr>
      </w:pPr>
      <w:r w:rsidRPr="00D304FC">
        <w:rPr>
          <w:rFonts w:eastAsia="Times New Roman"/>
          <w:color w:val="auto"/>
          <w:lang w:val="en-US"/>
        </w:rPr>
        <w:t>-</w:t>
      </w:r>
      <w:r w:rsidRPr="00D304FC">
        <w:rPr>
          <w:rFonts w:eastAsia="Times New Roman"/>
          <w:color w:val="auto"/>
        </w:rPr>
        <w:t xml:space="preserve"> Tên tạp chí hoặc tên sách (in nghiêng, dấu phẩy cuối tên</w:t>
      </w:r>
      <w:proofErr w:type="gramStart"/>
      <w:r w:rsidRPr="00D304FC">
        <w:rPr>
          <w:rFonts w:eastAsia="Times New Roman"/>
          <w:color w:val="auto"/>
        </w:rPr>
        <w:t>)</w:t>
      </w:r>
      <w:r w:rsidRPr="00D304FC">
        <w:rPr>
          <w:rFonts w:eastAsia="Times New Roman"/>
          <w:color w:val="auto"/>
          <w:lang w:val="en-US"/>
        </w:rPr>
        <w:t>;</w:t>
      </w:r>
      <w:proofErr w:type="gramEnd"/>
    </w:p>
    <w:p w14:paraId="54CC5738" w14:textId="77777777" w:rsidR="00CA2FAE" w:rsidRPr="00D304FC" w:rsidRDefault="00CA2FAE" w:rsidP="00CA2FAE">
      <w:pPr>
        <w:widowControl w:val="0"/>
        <w:spacing w:before="60"/>
        <w:ind w:firstLine="567"/>
        <w:jc w:val="both"/>
        <w:rPr>
          <w:rFonts w:eastAsia="Times New Roman"/>
          <w:color w:val="auto"/>
          <w:lang w:val="en-US"/>
        </w:rPr>
      </w:pPr>
      <w:r w:rsidRPr="00D304FC">
        <w:rPr>
          <w:rFonts w:eastAsia="Times New Roman"/>
          <w:color w:val="auto"/>
        </w:rPr>
        <w:t>- Tập (không có dấu ngăn cách) (nếu có)</w:t>
      </w:r>
      <w:r w:rsidRPr="00D304FC">
        <w:rPr>
          <w:rFonts w:eastAsia="Times New Roman"/>
          <w:color w:val="auto"/>
          <w:lang w:val="en-US"/>
        </w:rPr>
        <w:t>;</w:t>
      </w:r>
    </w:p>
    <w:p w14:paraId="3E3AEF36" w14:textId="77777777" w:rsidR="00CA2FAE" w:rsidRPr="00D304FC" w:rsidRDefault="00CA2FAE" w:rsidP="00CA2FAE">
      <w:pPr>
        <w:widowControl w:val="0"/>
        <w:spacing w:before="60"/>
        <w:ind w:firstLine="567"/>
        <w:jc w:val="both"/>
        <w:rPr>
          <w:rFonts w:eastAsia="Times New Roman"/>
          <w:color w:val="auto"/>
          <w:lang w:val="en-US"/>
        </w:rPr>
      </w:pPr>
      <w:r w:rsidRPr="00D304FC">
        <w:rPr>
          <w:rFonts w:eastAsia="Times New Roman"/>
          <w:color w:val="auto"/>
        </w:rPr>
        <w:lastRenderedPageBreak/>
        <w:t>- Số (đặt trong ngoặc đơn, dấu phẩy sau ngoặc đơn)</w:t>
      </w:r>
      <w:r w:rsidRPr="00D304FC">
        <w:rPr>
          <w:rFonts w:eastAsia="Times New Roman"/>
          <w:color w:val="auto"/>
          <w:lang w:val="en-US"/>
        </w:rPr>
        <w:t>;</w:t>
      </w:r>
    </w:p>
    <w:p w14:paraId="75F7CBB9" w14:textId="77777777" w:rsidR="00CA2FAE" w:rsidRPr="00D304FC" w:rsidRDefault="00CA2FAE" w:rsidP="00CA2FAE">
      <w:pPr>
        <w:widowControl w:val="0"/>
        <w:spacing w:before="60"/>
        <w:ind w:firstLine="567"/>
        <w:jc w:val="both"/>
        <w:rPr>
          <w:rFonts w:eastAsia="Times New Roman"/>
          <w:color w:val="auto"/>
          <w:lang w:val="en-US"/>
        </w:rPr>
      </w:pPr>
      <w:r w:rsidRPr="00D304FC">
        <w:rPr>
          <w:rFonts w:eastAsia="Times New Roman"/>
          <w:color w:val="auto"/>
        </w:rPr>
        <w:t>- Các số trang (gạch ngang giữa hai chữ số, dấu chấm kết thúc)</w:t>
      </w:r>
      <w:r w:rsidRPr="00D304FC">
        <w:rPr>
          <w:rFonts w:eastAsia="Times New Roman"/>
          <w:color w:val="auto"/>
          <w:lang w:val="en-US"/>
        </w:rPr>
        <w:t>.</w:t>
      </w:r>
    </w:p>
    <w:p w14:paraId="3E4F61A2" w14:textId="77777777" w:rsidR="00CA2FAE" w:rsidRPr="00D304FC" w:rsidRDefault="00CA2FAE" w:rsidP="00CA2FAE">
      <w:pPr>
        <w:widowControl w:val="0"/>
        <w:spacing w:before="60"/>
        <w:ind w:firstLine="567"/>
        <w:jc w:val="both"/>
        <w:rPr>
          <w:rFonts w:eastAsia="Times New Roman"/>
          <w:color w:val="auto"/>
          <w:lang w:val="en-US"/>
        </w:rPr>
      </w:pPr>
      <w:r w:rsidRPr="00D304FC">
        <w:rPr>
          <w:rFonts w:eastAsia="Times New Roman"/>
          <w:color w:val="auto"/>
        </w:rPr>
        <w:t xml:space="preserve">c) Nếu tài liệu được trích từ các </w:t>
      </w:r>
      <w:r w:rsidRPr="00D304FC">
        <w:rPr>
          <w:rFonts w:eastAsia="Times New Roman"/>
          <w:color w:val="auto"/>
          <w:lang w:val="en-US"/>
        </w:rPr>
        <w:t>w</w:t>
      </w:r>
      <w:r w:rsidRPr="00D304FC">
        <w:rPr>
          <w:rFonts w:eastAsia="Times New Roman"/>
          <w:color w:val="auto"/>
        </w:rPr>
        <w:t>ebsite</w:t>
      </w:r>
      <w:r w:rsidRPr="00D304FC">
        <w:rPr>
          <w:rFonts w:eastAsia="Times New Roman"/>
          <w:color w:val="auto"/>
          <w:lang w:val="en-US"/>
        </w:rPr>
        <w:t xml:space="preserve"> thì phải</w:t>
      </w:r>
      <w:r w:rsidRPr="00D304FC">
        <w:rPr>
          <w:rFonts w:eastAsia="Times New Roman"/>
          <w:color w:val="auto"/>
        </w:rPr>
        <w:t xml:space="preserve"> copy toàn bộ đường dẫn trang </w:t>
      </w:r>
      <w:r w:rsidRPr="00D304FC">
        <w:rPr>
          <w:rFonts w:eastAsia="Times New Roman"/>
          <w:color w:val="auto"/>
          <w:lang w:val="en-US"/>
        </w:rPr>
        <w:t>w</w:t>
      </w:r>
      <w:r w:rsidRPr="00D304FC">
        <w:rPr>
          <w:rFonts w:eastAsia="Times New Roman"/>
          <w:color w:val="auto"/>
        </w:rPr>
        <w:t xml:space="preserve">eb có tài liệu đó. </w:t>
      </w:r>
      <w:r w:rsidRPr="00D304FC">
        <w:rPr>
          <w:rFonts w:eastAsia="Times New Roman"/>
          <w:color w:val="auto"/>
          <w:lang w:val="en-US"/>
        </w:rPr>
        <w:t>Cuối đường dẫn phải thể hiện ngày truy cập cuối cùng để có thể kiểm chứng được.</w:t>
      </w:r>
    </w:p>
    <w:p w14:paraId="06614D36" w14:textId="77777777" w:rsidR="00CA2FAE" w:rsidRPr="00D304FC" w:rsidRDefault="00CA2FAE" w:rsidP="00CA2FAE">
      <w:pPr>
        <w:widowControl w:val="0"/>
        <w:spacing w:before="60"/>
        <w:ind w:firstLine="567"/>
        <w:jc w:val="both"/>
        <w:rPr>
          <w:rFonts w:eastAsia="Times New Roman"/>
          <w:color w:val="auto"/>
          <w:lang w:val="es-ES"/>
        </w:rPr>
      </w:pPr>
      <w:r w:rsidRPr="00D304FC">
        <w:rPr>
          <w:rFonts w:eastAsia="Times New Roman"/>
          <w:color w:val="auto"/>
          <w:lang w:val="es-ES"/>
        </w:rPr>
        <w:t xml:space="preserve">Ví dụ: </w:t>
      </w:r>
      <w:hyperlink r:id="rId4" w:history="1">
        <w:r w:rsidRPr="00D304FC">
          <w:rPr>
            <w:rFonts w:eastAsia="Times New Roman"/>
            <w:color w:val="auto"/>
            <w:lang w:val="es-ES"/>
          </w:rPr>
          <w:t>http://www.nghiencuuluat.com/Gioi-thieu-an-le-Bai-cuoi-An-dan-su-hay-hanh-chinh/c/18859475.epi</w:t>
        </w:r>
      </w:hyperlink>
      <w:r w:rsidRPr="00D304FC">
        <w:rPr>
          <w:rFonts w:eastAsia="Times New Roman"/>
          <w:color w:val="auto"/>
          <w:lang w:val="es-ES"/>
        </w:rPr>
        <w:t>, truy cập ngày 20/5/2018.</w:t>
      </w:r>
    </w:p>
    <w:p w14:paraId="5DDBBD6C" w14:textId="77777777" w:rsidR="00CA2FAE" w:rsidRPr="00D304FC" w:rsidRDefault="00CA2FAE" w:rsidP="00CA2FAE">
      <w:pPr>
        <w:widowControl w:val="0"/>
        <w:spacing w:before="60"/>
        <w:ind w:firstLine="567"/>
        <w:jc w:val="both"/>
        <w:rPr>
          <w:rFonts w:eastAsia="Times New Roman"/>
          <w:bCs/>
          <w:color w:val="auto"/>
          <w:lang w:val="en-US"/>
        </w:rPr>
      </w:pPr>
      <w:r w:rsidRPr="00D304FC">
        <w:rPr>
          <w:rFonts w:eastAsia="Times New Roman"/>
          <w:bCs/>
          <w:color w:val="auto"/>
          <w:lang w:val="en-US"/>
        </w:rPr>
        <w:t xml:space="preserve">d) Nếu tài liệu là văn bản pháp luật cần ghi đúng ký hiệu văn bản pháp luật qui định tại Luật Ban hành văn bản qui phạm pháp luật. </w:t>
      </w:r>
    </w:p>
    <w:p w14:paraId="51FEC9E6" w14:textId="77777777" w:rsidR="00CA2FAE" w:rsidRPr="00D304FC" w:rsidRDefault="00CA2FAE" w:rsidP="00CA2FAE">
      <w:pPr>
        <w:widowControl w:val="0"/>
        <w:spacing w:before="60"/>
        <w:ind w:firstLine="567"/>
        <w:jc w:val="both"/>
        <w:rPr>
          <w:rFonts w:eastAsia="Times New Roman"/>
          <w:bCs/>
          <w:color w:val="auto"/>
          <w:lang w:val="nl-NL"/>
        </w:rPr>
      </w:pPr>
      <w:r w:rsidRPr="00D304FC">
        <w:rPr>
          <w:rFonts w:eastAsia="Times New Roman"/>
          <w:bCs/>
          <w:color w:val="auto"/>
          <w:lang w:val="nl-NL"/>
        </w:rPr>
        <w:t>Ví dụ: “Nghị định số 72/2006/NĐ/CP ngày 25 tháng 7 năm 2006 qui định chi tiết thi hành Luật Thương mại về văn phòng đại diện, chi nhánh của thương nhân nước ngoài tại Việt Nam”.</w:t>
      </w:r>
    </w:p>
    <w:p w14:paraId="36946B73" w14:textId="77777777" w:rsidR="00CA2FAE" w:rsidRPr="00D304FC" w:rsidRDefault="00CA2FAE" w:rsidP="00CA2FAE">
      <w:pPr>
        <w:widowControl w:val="0"/>
        <w:spacing w:before="60"/>
        <w:ind w:firstLine="567"/>
        <w:jc w:val="both"/>
        <w:rPr>
          <w:rFonts w:eastAsia="Times New Roman"/>
          <w:bCs/>
          <w:color w:val="auto"/>
          <w:lang w:val="nl-NL"/>
        </w:rPr>
      </w:pPr>
      <w:r w:rsidRPr="00D304FC">
        <w:rPr>
          <w:rFonts w:eastAsia="Times New Roman"/>
          <w:bCs/>
          <w:color w:val="auto"/>
          <w:lang w:val="nl-NL"/>
        </w:rPr>
        <w:t>đ) Nếu tài liệu là bản án cần ghi đúng ký hiệu bản án và trích yếu theo hướng dẫn tại Nghị quyết số 0</w:t>
      </w:r>
      <w:r>
        <w:rPr>
          <w:rFonts w:eastAsia="Times New Roman"/>
          <w:bCs/>
          <w:color w:val="auto"/>
          <w:lang w:val="nl-NL"/>
        </w:rPr>
        <w:t>3</w:t>
      </w:r>
      <w:r w:rsidRPr="00D304FC">
        <w:rPr>
          <w:rFonts w:eastAsia="Times New Roman"/>
          <w:bCs/>
          <w:color w:val="auto"/>
          <w:lang w:val="nl-NL"/>
        </w:rPr>
        <w:t>/20</w:t>
      </w:r>
      <w:r>
        <w:rPr>
          <w:rFonts w:eastAsia="Times New Roman"/>
          <w:bCs/>
          <w:color w:val="auto"/>
          <w:lang w:val="nl-NL"/>
        </w:rPr>
        <w:t>12</w:t>
      </w:r>
      <w:r w:rsidRPr="00D304FC">
        <w:rPr>
          <w:rFonts w:eastAsia="Times New Roman"/>
          <w:bCs/>
          <w:color w:val="auto"/>
          <w:lang w:val="nl-NL"/>
        </w:rPr>
        <w:t>/NQ-</w:t>
      </w:r>
      <w:r>
        <w:rPr>
          <w:rFonts w:eastAsia="Times New Roman"/>
          <w:bCs/>
          <w:color w:val="auto"/>
          <w:lang w:val="nl-NL"/>
        </w:rPr>
        <w:t>HĐTP</w:t>
      </w:r>
      <w:r w:rsidRPr="00D304FC">
        <w:rPr>
          <w:rFonts w:eastAsia="Times New Roman"/>
          <w:bCs/>
          <w:color w:val="auto"/>
          <w:lang w:val="nl-NL"/>
        </w:rPr>
        <w:t xml:space="preserve"> ngày </w:t>
      </w:r>
      <w:r>
        <w:rPr>
          <w:rFonts w:eastAsia="Times New Roman"/>
          <w:bCs/>
          <w:color w:val="auto"/>
          <w:lang w:val="nl-NL"/>
        </w:rPr>
        <w:t>03</w:t>
      </w:r>
      <w:r w:rsidRPr="00D304FC">
        <w:rPr>
          <w:rFonts w:eastAsia="Times New Roman"/>
          <w:bCs/>
          <w:color w:val="auto"/>
          <w:lang w:val="nl-NL"/>
        </w:rPr>
        <w:t xml:space="preserve"> tháng </w:t>
      </w:r>
      <w:r>
        <w:rPr>
          <w:rFonts w:eastAsia="Times New Roman"/>
          <w:bCs/>
          <w:color w:val="auto"/>
          <w:lang w:val="nl-NL"/>
        </w:rPr>
        <w:t>12</w:t>
      </w:r>
      <w:r w:rsidRPr="00D304FC">
        <w:rPr>
          <w:rFonts w:eastAsia="Times New Roman"/>
          <w:bCs/>
          <w:color w:val="auto"/>
          <w:lang w:val="nl-NL"/>
        </w:rPr>
        <w:t xml:space="preserve"> năm 20</w:t>
      </w:r>
      <w:r>
        <w:rPr>
          <w:rFonts w:eastAsia="Times New Roman"/>
          <w:bCs/>
          <w:color w:val="auto"/>
          <w:lang w:val="nl-NL"/>
        </w:rPr>
        <w:t>12 của Hội đồng thẩm phán Tòa án Nhân dân tối cao</w:t>
      </w:r>
      <w:r w:rsidRPr="00D304FC">
        <w:rPr>
          <w:rFonts w:eastAsia="Times New Roman"/>
          <w:bCs/>
          <w:color w:val="auto"/>
          <w:lang w:val="nl-NL"/>
        </w:rPr>
        <w:t>. Ví dụ: “Bản án số 09/20</w:t>
      </w:r>
      <w:r>
        <w:rPr>
          <w:rFonts w:eastAsia="Times New Roman"/>
          <w:bCs/>
          <w:color w:val="auto"/>
          <w:lang w:val="nl-NL"/>
        </w:rPr>
        <w:t>15</w:t>
      </w:r>
      <w:r w:rsidRPr="00D304FC">
        <w:rPr>
          <w:rFonts w:eastAsia="Times New Roman"/>
          <w:bCs/>
          <w:color w:val="auto"/>
          <w:lang w:val="nl-NL"/>
        </w:rPr>
        <w:t>/</w:t>
      </w:r>
      <w:r>
        <w:rPr>
          <w:rFonts w:eastAsia="Times New Roman"/>
          <w:bCs/>
          <w:color w:val="auto"/>
          <w:lang w:val="nl-NL"/>
        </w:rPr>
        <w:t>DS</w:t>
      </w:r>
      <w:r w:rsidRPr="00D304FC">
        <w:rPr>
          <w:rFonts w:eastAsia="Times New Roman"/>
          <w:bCs/>
          <w:color w:val="auto"/>
          <w:lang w:val="nl-NL"/>
        </w:rPr>
        <w:t xml:space="preserve">-ST về “V/v tranh chấp </w:t>
      </w:r>
      <w:r>
        <w:rPr>
          <w:rFonts w:eastAsia="Times New Roman"/>
          <w:bCs/>
          <w:color w:val="auto"/>
          <w:lang w:val="nl-NL"/>
        </w:rPr>
        <w:t xml:space="preserve">giữa cá nhân với cá nhân </w:t>
      </w:r>
      <w:r w:rsidRPr="00D304FC">
        <w:rPr>
          <w:rFonts w:eastAsia="Times New Roman"/>
          <w:bCs/>
          <w:color w:val="auto"/>
          <w:lang w:val="nl-NL"/>
        </w:rPr>
        <w:t xml:space="preserve">về </w:t>
      </w:r>
      <w:r>
        <w:rPr>
          <w:rFonts w:eastAsia="Times New Roman"/>
          <w:bCs/>
          <w:color w:val="auto"/>
          <w:lang w:val="nl-NL"/>
        </w:rPr>
        <w:t>quyền sở hữu bất động sản</w:t>
      </w:r>
      <w:r w:rsidRPr="00D304FC">
        <w:rPr>
          <w:rFonts w:eastAsia="Times New Roman"/>
          <w:bCs/>
          <w:color w:val="auto"/>
          <w:lang w:val="nl-NL"/>
        </w:rPr>
        <w:t>”.</w:t>
      </w:r>
    </w:p>
    <w:p w14:paraId="76EAEE05" w14:textId="77777777" w:rsidR="00CA2FAE" w:rsidRPr="00D304FC" w:rsidRDefault="00CA2FAE" w:rsidP="00CA2FAE">
      <w:pPr>
        <w:widowControl w:val="0"/>
        <w:spacing w:before="60"/>
        <w:ind w:firstLine="567"/>
        <w:jc w:val="both"/>
        <w:rPr>
          <w:rFonts w:eastAsia="Times New Roman"/>
          <w:bCs/>
          <w:color w:val="auto"/>
          <w:lang w:val="es-ES"/>
        </w:rPr>
      </w:pPr>
      <w:r w:rsidRPr="00D304FC">
        <w:rPr>
          <w:rFonts w:eastAsia="Times New Roman"/>
          <w:bCs/>
          <w:color w:val="auto"/>
          <w:lang w:val="nl-NL"/>
        </w:rPr>
        <w:t xml:space="preserve">e) Trường hợp một tài liệu tham khảo nhưng được trích dẫn nhiều lần trong luận </w:t>
      </w:r>
      <w:r>
        <w:rPr>
          <w:rFonts w:eastAsia="Times New Roman"/>
          <w:bCs/>
          <w:color w:val="auto"/>
          <w:lang w:val="nl-NL"/>
        </w:rPr>
        <w:t>án</w:t>
      </w:r>
      <w:r w:rsidRPr="00D304FC">
        <w:rPr>
          <w:rFonts w:eastAsia="Times New Roman"/>
          <w:bCs/>
          <w:color w:val="auto"/>
          <w:lang w:val="nl-NL"/>
        </w:rPr>
        <w:t xml:space="preserve">, bắt đầu từ chú dẫn thứ hai trở đi nếu </w:t>
      </w:r>
      <w:r>
        <w:rPr>
          <w:rFonts w:eastAsia="Times New Roman"/>
          <w:bCs/>
          <w:color w:val="auto"/>
          <w:lang w:val="nl-NL"/>
        </w:rPr>
        <w:t>nghiên cứu sinh</w:t>
      </w:r>
      <w:r w:rsidRPr="00D304FC">
        <w:rPr>
          <w:rFonts w:eastAsia="Times New Roman"/>
          <w:bCs/>
          <w:color w:val="auto"/>
          <w:lang w:val="nl-NL"/>
        </w:rPr>
        <w:t xml:space="preserve"> không muốn lặp lại chú dẫn đó, thì có thể ghi: Tên tác giả, (phẩy) tlđd, (phẩy) tr... </w:t>
      </w:r>
      <w:r w:rsidRPr="00D304FC">
        <w:rPr>
          <w:rFonts w:eastAsia="Times New Roman"/>
          <w:bCs/>
          <w:color w:val="auto"/>
          <w:lang w:val="es-ES"/>
        </w:rPr>
        <w:t>(sau số trang kết thúc bằng dấu chấm).</w:t>
      </w:r>
    </w:p>
    <w:p w14:paraId="2DBA2E74" w14:textId="77777777" w:rsidR="00CA2FAE" w:rsidRPr="00D304FC" w:rsidRDefault="00CA2FAE" w:rsidP="00CA2FAE">
      <w:pPr>
        <w:widowControl w:val="0"/>
        <w:spacing w:before="60"/>
        <w:ind w:firstLine="567"/>
        <w:jc w:val="both"/>
        <w:rPr>
          <w:rFonts w:eastAsia="Times New Roman"/>
          <w:bCs/>
          <w:color w:val="auto"/>
          <w:lang w:val="en-US"/>
        </w:rPr>
      </w:pPr>
      <w:r w:rsidRPr="00D304FC">
        <w:rPr>
          <w:rFonts w:eastAsia="Times New Roman"/>
          <w:b/>
          <w:bCs/>
          <w:color w:val="auto"/>
        </w:rPr>
        <w:t xml:space="preserve"> </w:t>
      </w:r>
      <w:r w:rsidRPr="00D304FC">
        <w:rPr>
          <w:rFonts w:eastAsia="Times New Roman"/>
          <w:bCs/>
          <w:color w:val="auto"/>
          <w:lang w:val="es-ES"/>
        </w:rPr>
        <w:t>g</w:t>
      </w:r>
      <w:r w:rsidRPr="00D304FC">
        <w:rPr>
          <w:rFonts w:eastAsia="Times New Roman"/>
          <w:bCs/>
          <w:color w:val="auto"/>
        </w:rPr>
        <w:t xml:space="preserve">) Ngoài ra </w:t>
      </w:r>
      <w:r>
        <w:rPr>
          <w:rFonts w:eastAsia="Times New Roman"/>
          <w:bCs/>
          <w:color w:val="auto"/>
          <w:lang w:val="es-ES"/>
        </w:rPr>
        <w:t>nghiên cứu sinh</w:t>
      </w:r>
      <w:r w:rsidRPr="00D304FC">
        <w:rPr>
          <w:rFonts w:eastAsia="Times New Roman"/>
          <w:bCs/>
          <w:color w:val="auto"/>
        </w:rPr>
        <w:t xml:space="preserve"> có thể sử dụng các footnote để giải nghĩa từ ngữ, làm rõ thêm một nội dung nào đó mà không viết trong phần nội dung.</w:t>
      </w:r>
    </w:p>
    <w:p w14:paraId="5A94DCB3" w14:textId="77777777" w:rsidR="00CA2FAE" w:rsidRPr="00D304FC" w:rsidRDefault="00CA2FAE" w:rsidP="00CA2FAE">
      <w:pPr>
        <w:widowControl w:val="0"/>
        <w:spacing w:before="60"/>
        <w:ind w:firstLine="567"/>
        <w:jc w:val="both"/>
        <w:rPr>
          <w:rFonts w:eastAsia="Times New Roman"/>
          <w:b/>
          <w:bCs/>
          <w:color w:val="auto"/>
          <w:lang w:val="en-US"/>
        </w:rPr>
      </w:pPr>
      <w:r w:rsidRPr="00390FCF">
        <w:rPr>
          <w:rFonts w:eastAsia="Times New Roman"/>
          <w:b/>
          <w:bCs/>
          <w:color w:val="auto"/>
          <w:lang w:val="nl-NL"/>
        </w:rPr>
        <w:t>6</w:t>
      </w:r>
      <w:r w:rsidRPr="00D304FC">
        <w:rPr>
          <w:rFonts w:eastAsia="Times New Roman"/>
          <w:b/>
          <w:bCs/>
          <w:color w:val="auto"/>
          <w:lang w:val="nl-NL"/>
        </w:rPr>
        <w:t>.</w:t>
      </w:r>
      <w:r w:rsidRPr="00D304FC">
        <w:rPr>
          <w:rFonts w:eastAsia="Times New Roman"/>
          <w:b/>
          <w:bCs/>
          <w:color w:val="auto"/>
        </w:rPr>
        <w:t xml:space="preserve"> L</w:t>
      </w:r>
      <w:r w:rsidRPr="00D304FC">
        <w:rPr>
          <w:rFonts w:eastAsia="Times New Roman"/>
          <w:b/>
          <w:bCs/>
          <w:color w:val="auto"/>
          <w:lang w:val="en-US"/>
        </w:rPr>
        <w:t>ập danh mục tài liệu tham khảo</w:t>
      </w:r>
    </w:p>
    <w:p w14:paraId="1BE3A096" w14:textId="77777777" w:rsidR="00CA2FAE" w:rsidRPr="00D304FC" w:rsidRDefault="00CA2FAE" w:rsidP="00CA2FAE">
      <w:pPr>
        <w:widowControl w:val="0"/>
        <w:spacing w:before="60"/>
        <w:ind w:firstLine="567"/>
        <w:jc w:val="both"/>
        <w:rPr>
          <w:rFonts w:eastAsia="Times New Roman"/>
          <w:b/>
          <w:bCs/>
          <w:color w:val="auto"/>
          <w:lang w:val="en-US"/>
        </w:rPr>
      </w:pPr>
      <w:r w:rsidRPr="00D304FC">
        <w:rPr>
          <w:rFonts w:eastAsia="Times New Roman"/>
          <w:bCs/>
          <w:color w:val="auto"/>
          <w:lang w:val="nl-NL"/>
        </w:rPr>
        <w:t>- Số thứ tự trong danh mục được đánh liên tục từ số đầu đến số cuối, gồm:</w:t>
      </w:r>
    </w:p>
    <w:p w14:paraId="06946101" w14:textId="77777777" w:rsidR="00CA2FAE" w:rsidRPr="00D304FC" w:rsidRDefault="00CA2FAE" w:rsidP="00CA2FAE">
      <w:pPr>
        <w:widowControl w:val="0"/>
        <w:spacing w:before="60"/>
        <w:ind w:firstLine="567"/>
        <w:jc w:val="both"/>
        <w:rPr>
          <w:rFonts w:eastAsia="Times New Roman"/>
          <w:bCs/>
          <w:color w:val="auto"/>
          <w:lang w:val="nl-NL"/>
        </w:rPr>
      </w:pPr>
      <w:r w:rsidRPr="00D304FC">
        <w:rPr>
          <w:rFonts w:eastAsia="Times New Roman"/>
          <w:bCs/>
          <w:color w:val="auto"/>
          <w:lang w:val="nl-NL"/>
        </w:rPr>
        <w:t>a)</w:t>
      </w:r>
      <w:r w:rsidRPr="00390FCF">
        <w:rPr>
          <w:rFonts w:eastAsia="Times New Roman"/>
          <w:bCs/>
          <w:color w:val="auto"/>
          <w:lang w:val="nl-NL"/>
        </w:rPr>
        <w:t xml:space="preserve"> Danh mục tài liệu là c</w:t>
      </w:r>
      <w:r w:rsidRPr="00D304FC">
        <w:rPr>
          <w:rFonts w:eastAsia="Times New Roman"/>
          <w:bCs/>
          <w:color w:val="auto"/>
          <w:lang w:val="nl-NL"/>
        </w:rPr>
        <w:t>ác văn kiện của Đảng và văn bản pháp luật (văn bản pháp luật Việt Nam, nước ngoài, các điều ước quốc tế) theo thứ tự các văn kiện của Đảng, các văn bản pháp luật Việt Nam, các văn bản pháp luật quốc tế và nước ngoài (nếu có).</w:t>
      </w:r>
    </w:p>
    <w:p w14:paraId="055A13EC" w14:textId="77777777" w:rsidR="00CA2FAE" w:rsidRPr="00D304FC" w:rsidRDefault="00CA2FAE" w:rsidP="00CA2FAE">
      <w:pPr>
        <w:widowControl w:val="0"/>
        <w:spacing w:before="60"/>
        <w:ind w:firstLine="567"/>
        <w:jc w:val="both"/>
        <w:rPr>
          <w:rFonts w:eastAsia="Times New Roman"/>
          <w:color w:val="auto"/>
          <w:lang w:val="en-US"/>
        </w:rPr>
      </w:pPr>
      <w:r w:rsidRPr="00D304FC">
        <w:rPr>
          <w:rFonts w:eastAsia="Times New Roman"/>
          <w:bCs/>
          <w:color w:val="auto"/>
          <w:lang w:val="nl-NL"/>
        </w:rPr>
        <w:t>b) Danh mục các tài liệu tham khảo khác: Tài liệu tham khảo bằng tiếng Việt;</w:t>
      </w:r>
      <w:r w:rsidRPr="00D304FC">
        <w:rPr>
          <w:rFonts w:eastAsia="Times New Roman"/>
          <w:color w:val="auto"/>
          <w:lang w:val="en-US"/>
        </w:rPr>
        <w:t xml:space="preserve"> tài liệu tham khảo bằng tiếng Anh (nếu có); tài liệu tham khảo bằng tiếng Pháp (nếu có)…</w:t>
      </w:r>
    </w:p>
    <w:p w14:paraId="6BBAECD2" w14:textId="77777777" w:rsidR="00CA2FAE" w:rsidRPr="00D304FC" w:rsidRDefault="00CA2FAE" w:rsidP="00CA2FAE">
      <w:pPr>
        <w:widowControl w:val="0"/>
        <w:spacing w:before="60"/>
        <w:ind w:firstLine="567"/>
        <w:jc w:val="both"/>
        <w:rPr>
          <w:rFonts w:eastAsia="Times New Roman"/>
          <w:color w:val="auto"/>
        </w:rPr>
      </w:pPr>
      <w:r w:rsidRPr="00D304FC">
        <w:rPr>
          <w:rFonts w:eastAsia="Times New Roman"/>
          <w:color w:val="auto"/>
          <w:lang w:val="en-US"/>
        </w:rPr>
        <w:t xml:space="preserve">- </w:t>
      </w:r>
      <w:r w:rsidRPr="00D304FC">
        <w:rPr>
          <w:rFonts w:eastAsia="Times New Roman"/>
          <w:color w:val="auto"/>
        </w:rPr>
        <w:t>Tài liệu tham khảo bằng tiếng nước ngoài phải giữ nguyên văn, không phiên âm, không dịch (đối với những tài liệu bằng ngôn ngữ còn ít người biết có thể thêm phần dịch tiếng Việt đi kèm theo mỗi tài liệu).</w:t>
      </w:r>
    </w:p>
    <w:p w14:paraId="7D1C14F1" w14:textId="77777777" w:rsidR="00CA2FAE" w:rsidRPr="00D304FC" w:rsidRDefault="00CA2FAE" w:rsidP="00CA2FAE">
      <w:pPr>
        <w:widowControl w:val="0"/>
        <w:spacing w:before="60"/>
        <w:ind w:firstLine="567"/>
        <w:jc w:val="both"/>
        <w:rPr>
          <w:rFonts w:eastAsia="Times New Roman"/>
          <w:color w:val="auto"/>
        </w:rPr>
      </w:pPr>
      <w:r w:rsidRPr="00D304FC">
        <w:rPr>
          <w:rFonts w:eastAsia="Times New Roman"/>
          <w:color w:val="auto"/>
          <w:lang w:val="en-US"/>
        </w:rPr>
        <w:t>-</w:t>
      </w:r>
      <w:r w:rsidRPr="00D304FC">
        <w:rPr>
          <w:rFonts w:eastAsia="Times New Roman"/>
          <w:color w:val="auto"/>
        </w:rPr>
        <w:t xml:space="preserve"> Tài liệu tham khảo xếp theo thứ tự ABC theo họ tên tác giả theo thông lệ của từng nước.</w:t>
      </w:r>
      <w:r w:rsidRPr="00D304FC">
        <w:rPr>
          <w:rFonts w:eastAsia="Times New Roman"/>
          <w:color w:val="auto"/>
          <w:lang w:val="en-US"/>
        </w:rPr>
        <w:t xml:space="preserve"> Cụ thể: </w:t>
      </w:r>
      <w:r w:rsidRPr="00D304FC">
        <w:rPr>
          <w:rFonts w:eastAsia="Times New Roman"/>
          <w:color w:val="auto"/>
        </w:rPr>
        <w:t>Tác giả là người nướ</w:t>
      </w:r>
      <w:r>
        <w:rPr>
          <w:rFonts w:eastAsia="Times New Roman"/>
          <w:color w:val="auto"/>
          <w:lang w:val="en-US"/>
        </w:rPr>
        <w:t>c</w:t>
      </w:r>
      <w:r w:rsidRPr="00D304FC">
        <w:rPr>
          <w:rFonts w:eastAsia="Times New Roman"/>
          <w:color w:val="auto"/>
        </w:rPr>
        <w:t xml:space="preserve"> ngoài xếp thứ tự ABC theo họ</w:t>
      </w:r>
      <w:r w:rsidRPr="00D304FC">
        <w:rPr>
          <w:rFonts w:eastAsia="Times New Roman"/>
          <w:color w:val="auto"/>
          <w:lang w:val="en-US"/>
        </w:rPr>
        <w:t>; t</w:t>
      </w:r>
      <w:r w:rsidRPr="00D304FC">
        <w:rPr>
          <w:rFonts w:eastAsia="Times New Roman"/>
          <w:color w:val="auto"/>
        </w:rPr>
        <w:t>ác giả là người Việt Nam xếp theo thứ tự ABC theo tên nhưng vẫn giữ nguyên thứ tự thông thường của tên người Việt Nam, không đảo tên lên trước họ</w:t>
      </w:r>
      <w:r w:rsidRPr="00D304FC">
        <w:rPr>
          <w:rFonts w:eastAsia="Times New Roman"/>
          <w:color w:val="auto"/>
          <w:lang w:val="en-US"/>
        </w:rPr>
        <w:t>; t</w:t>
      </w:r>
      <w:r w:rsidRPr="00D304FC">
        <w:rPr>
          <w:rFonts w:eastAsia="Times New Roman"/>
          <w:color w:val="auto"/>
        </w:rPr>
        <w:t>ài liệu không có tên tác giả thì xếp theo thứ tự ABC từ đầu của tên cơ quan ban hành báo cáo hay ấn phẩm.</w:t>
      </w:r>
      <w:r w:rsidRPr="00D304FC">
        <w:rPr>
          <w:rFonts w:eastAsia="Times New Roman"/>
          <w:color w:val="auto"/>
          <w:lang w:val="en-US"/>
        </w:rPr>
        <w:t xml:space="preserve"> Không ghi học hàm, học vị, chức vụ của tác giả các tài liệu.</w:t>
      </w:r>
    </w:p>
    <w:p w14:paraId="395C6E0B" w14:textId="77777777" w:rsidR="00CA2FAE" w:rsidRPr="00D304FC" w:rsidRDefault="00CA2FAE" w:rsidP="00CA2FAE">
      <w:pPr>
        <w:widowControl w:val="0"/>
        <w:spacing w:before="60"/>
        <w:ind w:firstLine="567"/>
        <w:jc w:val="both"/>
        <w:rPr>
          <w:rFonts w:eastAsia="Times New Roman"/>
          <w:color w:val="auto"/>
        </w:rPr>
      </w:pPr>
      <w:r w:rsidRPr="00D304FC">
        <w:rPr>
          <w:rFonts w:eastAsia="Times New Roman"/>
          <w:color w:val="auto"/>
          <w:spacing w:val="-4"/>
          <w:lang w:val="en-US"/>
        </w:rPr>
        <w:lastRenderedPageBreak/>
        <w:t xml:space="preserve">- Ở </w:t>
      </w:r>
      <w:proofErr w:type="spellStart"/>
      <w:r w:rsidRPr="00D304FC">
        <w:rPr>
          <w:rFonts w:eastAsia="Times New Roman"/>
          <w:color w:val="auto"/>
          <w:spacing w:val="-4"/>
          <w:lang w:val="en-US"/>
        </w:rPr>
        <w:t>mỗi</w:t>
      </w:r>
      <w:proofErr w:type="spellEnd"/>
      <w:r w:rsidRPr="00D304FC">
        <w:rPr>
          <w:rFonts w:eastAsia="Times New Roman"/>
          <w:color w:val="auto"/>
          <w:spacing w:val="-4"/>
          <w:lang w:val="en-US"/>
        </w:rPr>
        <w:t xml:space="preserve"> </w:t>
      </w:r>
      <w:proofErr w:type="spellStart"/>
      <w:r w:rsidRPr="00D304FC">
        <w:rPr>
          <w:rFonts w:eastAsia="Times New Roman"/>
          <w:color w:val="auto"/>
          <w:spacing w:val="-4"/>
          <w:lang w:val="en-US"/>
        </w:rPr>
        <w:t>tài</w:t>
      </w:r>
      <w:proofErr w:type="spellEnd"/>
      <w:r w:rsidRPr="00D304FC">
        <w:rPr>
          <w:rFonts w:eastAsia="Times New Roman"/>
          <w:color w:val="auto"/>
          <w:spacing w:val="-4"/>
          <w:lang w:val="en-US"/>
        </w:rPr>
        <w:t xml:space="preserve"> </w:t>
      </w:r>
      <w:proofErr w:type="spellStart"/>
      <w:r w:rsidRPr="00D304FC">
        <w:rPr>
          <w:rFonts w:eastAsia="Times New Roman"/>
          <w:color w:val="auto"/>
          <w:spacing w:val="-4"/>
          <w:lang w:val="en-US"/>
        </w:rPr>
        <w:t>liệu</w:t>
      </w:r>
      <w:proofErr w:type="spellEnd"/>
      <w:r w:rsidRPr="00D304FC">
        <w:rPr>
          <w:rFonts w:eastAsia="Times New Roman"/>
          <w:color w:val="auto"/>
          <w:spacing w:val="-4"/>
          <w:lang w:val="en-US"/>
        </w:rPr>
        <w:t xml:space="preserve"> </w:t>
      </w:r>
      <w:proofErr w:type="spellStart"/>
      <w:r w:rsidRPr="00D304FC">
        <w:rPr>
          <w:rFonts w:eastAsia="Times New Roman"/>
          <w:color w:val="auto"/>
          <w:spacing w:val="-4"/>
          <w:lang w:val="en-US"/>
        </w:rPr>
        <w:t>trong</w:t>
      </w:r>
      <w:proofErr w:type="spellEnd"/>
      <w:r w:rsidRPr="00D304FC">
        <w:rPr>
          <w:rFonts w:eastAsia="Times New Roman"/>
          <w:color w:val="auto"/>
          <w:spacing w:val="-4"/>
          <w:lang w:val="en-US"/>
        </w:rPr>
        <w:t xml:space="preserve"> d</w:t>
      </w:r>
      <w:r w:rsidRPr="00D304FC">
        <w:rPr>
          <w:rFonts w:eastAsia="Times New Roman"/>
          <w:color w:val="auto"/>
          <w:spacing w:val="-4"/>
        </w:rPr>
        <w:t>anh mục tài liệu tham khảo</w:t>
      </w:r>
      <w:r w:rsidRPr="00D304FC">
        <w:rPr>
          <w:rFonts w:eastAsia="Times New Roman"/>
          <w:color w:val="auto"/>
          <w:spacing w:val="-4"/>
          <w:lang w:val="en-US"/>
        </w:rPr>
        <w:t>,</w:t>
      </w:r>
      <w:r w:rsidRPr="00D304FC">
        <w:rPr>
          <w:rFonts w:eastAsia="Times New Roman"/>
          <w:color w:val="auto"/>
          <w:spacing w:val="-4"/>
        </w:rPr>
        <w:t xml:space="preserve"> </w:t>
      </w:r>
      <w:proofErr w:type="spellStart"/>
      <w:r>
        <w:rPr>
          <w:rFonts w:eastAsia="Times New Roman"/>
          <w:color w:val="auto"/>
          <w:spacing w:val="-4"/>
          <w:lang w:val="en-US"/>
        </w:rPr>
        <w:t>nghiên</w:t>
      </w:r>
      <w:proofErr w:type="spellEnd"/>
      <w:r>
        <w:rPr>
          <w:rFonts w:eastAsia="Times New Roman"/>
          <w:color w:val="auto"/>
          <w:spacing w:val="-4"/>
          <w:lang w:val="en-US"/>
        </w:rPr>
        <w:t xml:space="preserve"> </w:t>
      </w:r>
      <w:proofErr w:type="spellStart"/>
      <w:r>
        <w:rPr>
          <w:rFonts w:eastAsia="Times New Roman"/>
          <w:color w:val="auto"/>
          <w:spacing w:val="-4"/>
          <w:lang w:val="en-US"/>
        </w:rPr>
        <w:t>cứu</w:t>
      </w:r>
      <w:proofErr w:type="spellEnd"/>
      <w:r>
        <w:rPr>
          <w:rFonts w:eastAsia="Times New Roman"/>
          <w:color w:val="auto"/>
          <w:spacing w:val="-4"/>
          <w:lang w:val="en-US"/>
        </w:rPr>
        <w:t xml:space="preserve"> </w:t>
      </w:r>
      <w:proofErr w:type="spellStart"/>
      <w:r>
        <w:rPr>
          <w:rFonts w:eastAsia="Times New Roman"/>
          <w:color w:val="auto"/>
          <w:spacing w:val="-4"/>
          <w:lang w:val="en-US"/>
        </w:rPr>
        <w:t>sinh</w:t>
      </w:r>
      <w:proofErr w:type="spellEnd"/>
      <w:r w:rsidRPr="00D304FC">
        <w:rPr>
          <w:rFonts w:eastAsia="Times New Roman"/>
          <w:color w:val="auto"/>
          <w:spacing w:val="-4"/>
        </w:rPr>
        <w:t xml:space="preserve"> c</w:t>
      </w:r>
      <w:proofErr w:type="spellStart"/>
      <w:r w:rsidRPr="00D304FC">
        <w:rPr>
          <w:rFonts w:eastAsia="Times New Roman"/>
          <w:color w:val="auto"/>
          <w:spacing w:val="-4"/>
          <w:lang w:val="en-US"/>
        </w:rPr>
        <w:t>ần</w:t>
      </w:r>
      <w:proofErr w:type="spellEnd"/>
      <w:r w:rsidRPr="00D304FC">
        <w:rPr>
          <w:rFonts w:eastAsia="Times New Roman"/>
          <w:color w:val="auto"/>
          <w:spacing w:val="-4"/>
        </w:rPr>
        <w:t xml:space="preserve"> </w:t>
      </w:r>
      <w:r w:rsidRPr="00D304FC">
        <w:rPr>
          <w:rFonts w:eastAsia="Times New Roman"/>
          <w:i/>
          <w:color w:val="auto"/>
          <w:spacing w:val="-4"/>
        </w:rPr>
        <w:t>ghi đầy đủ các thông tin theo trình tự như đã hướng dẫn ở phần chú dẫn (footnote)</w:t>
      </w:r>
      <w:r w:rsidRPr="00D304FC">
        <w:rPr>
          <w:rFonts w:eastAsia="Times New Roman"/>
          <w:i/>
          <w:color w:val="auto"/>
          <w:spacing w:val="-4"/>
          <w:lang w:val="en-US"/>
        </w:rPr>
        <w:t xml:space="preserve"> </w:t>
      </w:r>
      <w:proofErr w:type="spellStart"/>
      <w:r w:rsidRPr="00D304FC">
        <w:rPr>
          <w:rFonts w:eastAsia="Times New Roman"/>
          <w:color w:val="auto"/>
          <w:spacing w:val="-4"/>
          <w:lang w:val="en-US"/>
        </w:rPr>
        <w:t>tại</w:t>
      </w:r>
      <w:proofErr w:type="spellEnd"/>
      <w:r w:rsidRPr="00D304FC">
        <w:rPr>
          <w:rFonts w:eastAsia="Times New Roman"/>
          <w:color w:val="auto"/>
          <w:spacing w:val="-4"/>
          <w:lang w:val="en-US"/>
        </w:rPr>
        <w:t xml:space="preserve"> </w:t>
      </w:r>
      <w:r w:rsidRPr="00D304FC">
        <w:rPr>
          <w:rFonts w:eastAsia="Times New Roman"/>
          <w:color w:val="auto"/>
          <w:spacing w:val="-4"/>
        </w:rPr>
        <w:t xml:space="preserve">phần 4 của </w:t>
      </w:r>
      <w:proofErr w:type="spellStart"/>
      <w:r w:rsidRPr="00D304FC">
        <w:rPr>
          <w:rFonts w:eastAsia="Times New Roman"/>
          <w:color w:val="auto"/>
          <w:spacing w:val="-4"/>
          <w:lang w:val="en-US"/>
        </w:rPr>
        <w:t>Phụ</w:t>
      </w:r>
      <w:proofErr w:type="spellEnd"/>
      <w:r w:rsidRPr="00D304FC">
        <w:rPr>
          <w:rFonts w:eastAsia="Times New Roman"/>
          <w:color w:val="auto"/>
          <w:spacing w:val="-4"/>
          <w:lang w:val="en-US"/>
        </w:rPr>
        <w:t xml:space="preserve"> </w:t>
      </w:r>
      <w:proofErr w:type="spellStart"/>
      <w:r w:rsidRPr="00D304FC">
        <w:rPr>
          <w:rFonts w:eastAsia="Times New Roman"/>
          <w:color w:val="auto"/>
          <w:spacing w:val="-4"/>
          <w:lang w:val="en-US"/>
        </w:rPr>
        <w:t>lục</w:t>
      </w:r>
      <w:proofErr w:type="spellEnd"/>
      <w:r w:rsidRPr="00D304FC">
        <w:rPr>
          <w:rFonts w:eastAsia="Times New Roman"/>
          <w:color w:val="auto"/>
          <w:spacing w:val="-4"/>
        </w:rPr>
        <w:t xml:space="preserve"> này)</w:t>
      </w:r>
      <w:r w:rsidRPr="00D304FC">
        <w:rPr>
          <w:rFonts w:eastAsia="Times New Roman"/>
          <w:color w:val="auto"/>
          <w:spacing w:val="-4"/>
          <w:lang w:val="en-US"/>
        </w:rPr>
        <w:t xml:space="preserve">, </w:t>
      </w:r>
      <w:proofErr w:type="spellStart"/>
      <w:r w:rsidRPr="00D304FC">
        <w:rPr>
          <w:rFonts w:eastAsia="Times New Roman"/>
          <w:color w:val="auto"/>
          <w:spacing w:val="-4"/>
          <w:lang w:val="en-US"/>
        </w:rPr>
        <w:t>trừ</w:t>
      </w:r>
      <w:proofErr w:type="spellEnd"/>
      <w:r w:rsidRPr="00D304FC">
        <w:rPr>
          <w:rFonts w:eastAsia="Times New Roman"/>
          <w:color w:val="auto"/>
          <w:spacing w:val="-4"/>
          <w:lang w:val="en-US"/>
        </w:rPr>
        <w:t xml:space="preserve"> </w:t>
      </w:r>
      <w:proofErr w:type="spellStart"/>
      <w:r w:rsidRPr="00D304FC">
        <w:rPr>
          <w:rFonts w:eastAsia="Times New Roman"/>
          <w:color w:val="auto"/>
          <w:spacing w:val="-4"/>
          <w:lang w:val="en-US"/>
        </w:rPr>
        <w:t>số</w:t>
      </w:r>
      <w:proofErr w:type="spellEnd"/>
      <w:r w:rsidRPr="00D304FC">
        <w:rPr>
          <w:rFonts w:eastAsia="Times New Roman"/>
          <w:color w:val="auto"/>
          <w:spacing w:val="-4"/>
          <w:lang w:val="en-US"/>
        </w:rPr>
        <w:t xml:space="preserve"> </w:t>
      </w:r>
      <w:proofErr w:type="spellStart"/>
      <w:r w:rsidRPr="00D304FC">
        <w:rPr>
          <w:rFonts w:eastAsia="Times New Roman"/>
          <w:color w:val="auto"/>
          <w:spacing w:val="-4"/>
          <w:lang w:val="en-US"/>
        </w:rPr>
        <w:t>trang</w:t>
      </w:r>
      <w:proofErr w:type="spellEnd"/>
      <w:r w:rsidRPr="00D304FC">
        <w:rPr>
          <w:rFonts w:eastAsia="Times New Roman"/>
          <w:color w:val="auto"/>
          <w:spacing w:val="-4"/>
          <w:lang w:val="en-US"/>
        </w:rPr>
        <w:t xml:space="preserve">. </w:t>
      </w:r>
      <w:r w:rsidRPr="00D304FC">
        <w:rPr>
          <w:rFonts w:eastAsia="Times New Roman"/>
          <w:color w:val="auto"/>
        </w:rPr>
        <w:t xml:space="preserve">Đối với tài liệu từ </w:t>
      </w:r>
      <w:r w:rsidRPr="00D304FC">
        <w:rPr>
          <w:rFonts w:eastAsia="Times New Roman"/>
          <w:color w:val="auto"/>
          <w:lang w:val="en-US"/>
        </w:rPr>
        <w:t>I</w:t>
      </w:r>
      <w:r w:rsidRPr="00D304FC">
        <w:rPr>
          <w:rFonts w:eastAsia="Times New Roman"/>
          <w:color w:val="auto"/>
        </w:rPr>
        <w:t xml:space="preserve">nternet chỉ cần ghi tên của </w:t>
      </w:r>
      <w:r w:rsidRPr="00D304FC">
        <w:rPr>
          <w:rFonts w:eastAsia="Times New Roman"/>
          <w:color w:val="auto"/>
          <w:lang w:val="en-US"/>
        </w:rPr>
        <w:t>w</w:t>
      </w:r>
      <w:r w:rsidRPr="00D304FC">
        <w:rPr>
          <w:rFonts w:eastAsia="Times New Roman"/>
          <w:color w:val="auto"/>
        </w:rPr>
        <w:t xml:space="preserve">ebsite đó: Ví dụ: </w:t>
      </w:r>
      <w:r>
        <w:fldChar w:fldCharType="begin"/>
      </w:r>
      <w:r>
        <w:instrText>HYPERLINK "http://www.sbv.gov.vn"</w:instrText>
      </w:r>
      <w:r>
        <w:fldChar w:fldCharType="separate"/>
      </w:r>
      <w:r w:rsidRPr="00D304FC">
        <w:rPr>
          <w:rFonts w:eastAsia="Times New Roman"/>
          <w:color w:val="auto"/>
        </w:rPr>
        <w:t>www.sbv.gov.vn</w:t>
      </w:r>
      <w:r>
        <w:fldChar w:fldCharType="end"/>
      </w:r>
    </w:p>
    <w:p w14:paraId="29F665A7" w14:textId="77777777" w:rsidR="00CA2FAE" w:rsidRPr="00D304FC" w:rsidRDefault="00CA2FAE" w:rsidP="00CA2FAE">
      <w:pPr>
        <w:widowControl w:val="0"/>
        <w:spacing w:before="60"/>
        <w:ind w:firstLine="567"/>
        <w:jc w:val="both"/>
        <w:rPr>
          <w:rFonts w:eastAsia="Times New Roman"/>
          <w:color w:val="auto"/>
        </w:rPr>
      </w:pPr>
      <w:r w:rsidRPr="00D304FC">
        <w:rPr>
          <w:rFonts w:eastAsia="Times New Roman"/>
          <w:color w:val="auto"/>
          <w:lang w:val="en-US"/>
        </w:rPr>
        <w:t>V</w:t>
      </w:r>
      <w:r w:rsidRPr="00D304FC">
        <w:rPr>
          <w:rFonts w:eastAsia="Times New Roman"/>
          <w:color w:val="auto"/>
        </w:rPr>
        <w:t>í dụ về cách trình bày trang tài liệu tham khảo:</w:t>
      </w:r>
    </w:p>
    <w:p w14:paraId="6CA68059" w14:textId="77777777" w:rsidR="00CA2FAE" w:rsidRPr="00D304FC" w:rsidRDefault="00CA2FAE" w:rsidP="00CA2FAE">
      <w:pPr>
        <w:widowControl w:val="0"/>
        <w:spacing w:before="60"/>
        <w:ind w:firstLine="567"/>
        <w:jc w:val="both"/>
        <w:rPr>
          <w:rFonts w:eastAsia="Times New Roman"/>
          <w:b/>
          <w:color w:val="auto"/>
        </w:rPr>
      </w:pPr>
      <w:r w:rsidRPr="00D304FC">
        <w:rPr>
          <w:rFonts w:eastAsia="Times New Roman"/>
          <w:b/>
          <w:color w:val="auto"/>
          <w:lang w:val="en-US"/>
        </w:rPr>
        <w:t>“</w:t>
      </w:r>
      <w:r w:rsidRPr="00D304FC">
        <w:rPr>
          <w:rFonts w:eastAsia="Times New Roman"/>
          <w:b/>
          <w:color w:val="auto"/>
        </w:rPr>
        <w:t>DANH MỤC TÀI LIỆU THAM KHẢO</w:t>
      </w:r>
    </w:p>
    <w:p w14:paraId="4A96B784" w14:textId="77777777" w:rsidR="00CA2FAE" w:rsidRPr="00D304FC" w:rsidRDefault="00CA2FAE" w:rsidP="00CA2FAE">
      <w:pPr>
        <w:widowControl w:val="0"/>
        <w:spacing w:before="60"/>
        <w:ind w:firstLine="567"/>
        <w:jc w:val="both"/>
        <w:rPr>
          <w:rFonts w:eastAsia="Times New Roman"/>
          <w:b/>
          <w:color w:val="auto"/>
          <w:lang w:val="en-US"/>
        </w:rPr>
      </w:pPr>
      <w:r w:rsidRPr="00D304FC">
        <w:rPr>
          <w:rFonts w:eastAsia="Times New Roman"/>
          <w:b/>
          <w:color w:val="auto"/>
          <w:lang w:val="en-US"/>
        </w:rPr>
        <w:t>A. Các văn kiện của Đảng và văn bản pháp luật</w:t>
      </w:r>
    </w:p>
    <w:p w14:paraId="130B0D0F" w14:textId="77777777" w:rsidR="00CA2FAE" w:rsidRPr="00D304FC" w:rsidRDefault="00CA2FAE" w:rsidP="00CA2FAE">
      <w:pPr>
        <w:widowControl w:val="0"/>
        <w:spacing w:before="60"/>
        <w:ind w:firstLine="567"/>
        <w:jc w:val="both"/>
        <w:rPr>
          <w:rFonts w:eastAsia="Times New Roman"/>
          <w:color w:val="auto"/>
          <w:lang w:val="en-US"/>
        </w:rPr>
      </w:pPr>
      <w:r w:rsidRPr="00D304FC">
        <w:rPr>
          <w:rFonts w:eastAsia="Times New Roman"/>
          <w:color w:val="auto"/>
          <w:lang w:val="en-US"/>
        </w:rPr>
        <w:t xml:space="preserve">1. Nghị quyết 19-NQ/TW Hội nghị lần thứ </w:t>
      </w:r>
      <w:proofErr w:type="spellStart"/>
      <w:r w:rsidRPr="00D304FC">
        <w:rPr>
          <w:rFonts w:eastAsia="Times New Roman"/>
          <w:color w:val="auto"/>
          <w:lang w:val="en-US"/>
        </w:rPr>
        <w:t>sáu</w:t>
      </w:r>
      <w:proofErr w:type="spellEnd"/>
      <w:r w:rsidRPr="00D304FC">
        <w:rPr>
          <w:rFonts w:eastAsia="Times New Roman"/>
          <w:color w:val="auto"/>
          <w:lang w:val="en-US"/>
        </w:rPr>
        <w:t xml:space="preserve"> Ban </w:t>
      </w:r>
      <w:proofErr w:type="spellStart"/>
      <w:r w:rsidRPr="00D304FC">
        <w:rPr>
          <w:rFonts w:eastAsia="Times New Roman"/>
          <w:color w:val="auto"/>
          <w:lang w:val="en-US"/>
        </w:rPr>
        <w:t>chấp</w:t>
      </w:r>
      <w:proofErr w:type="spellEnd"/>
      <w:r w:rsidRPr="00D304FC">
        <w:rPr>
          <w:rFonts w:eastAsia="Times New Roman"/>
          <w:color w:val="auto"/>
          <w:lang w:val="en-US"/>
        </w:rPr>
        <w:t xml:space="preserve"> </w:t>
      </w:r>
      <w:proofErr w:type="spellStart"/>
      <w:r w:rsidRPr="00D304FC">
        <w:rPr>
          <w:rFonts w:eastAsia="Times New Roman"/>
          <w:color w:val="auto"/>
          <w:lang w:val="en-US"/>
        </w:rPr>
        <w:t>hành</w:t>
      </w:r>
      <w:proofErr w:type="spellEnd"/>
      <w:r w:rsidRPr="00D304FC">
        <w:rPr>
          <w:rFonts w:eastAsia="Times New Roman"/>
          <w:color w:val="auto"/>
          <w:lang w:val="en-US"/>
        </w:rPr>
        <w:t xml:space="preserve"> </w:t>
      </w:r>
      <w:proofErr w:type="spellStart"/>
      <w:r w:rsidRPr="00D304FC">
        <w:rPr>
          <w:rFonts w:eastAsia="Times New Roman"/>
          <w:color w:val="auto"/>
          <w:lang w:val="en-US"/>
        </w:rPr>
        <w:t>Trung</w:t>
      </w:r>
      <w:proofErr w:type="spellEnd"/>
      <w:r w:rsidRPr="00D304FC">
        <w:rPr>
          <w:rFonts w:eastAsia="Times New Roman"/>
          <w:color w:val="auto"/>
          <w:lang w:val="en-US"/>
        </w:rPr>
        <w:t xml:space="preserve"> </w:t>
      </w:r>
      <w:proofErr w:type="spellStart"/>
      <w:r w:rsidRPr="00D304FC">
        <w:rPr>
          <w:rFonts w:eastAsia="Times New Roman"/>
          <w:color w:val="auto"/>
          <w:lang w:val="en-US"/>
        </w:rPr>
        <w:t>ương</w:t>
      </w:r>
      <w:proofErr w:type="spellEnd"/>
      <w:r w:rsidRPr="00D304FC">
        <w:rPr>
          <w:rFonts w:eastAsia="Times New Roman"/>
          <w:color w:val="auto"/>
          <w:lang w:val="en-US"/>
        </w:rPr>
        <w:t xml:space="preserve"> </w:t>
      </w:r>
      <w:proofErr w:type="spellStart"/>
      <w:r w:rsidRPr="00D304FC">
        <w:rPr>
          <w:rFonts w:eastAsia="Times New Roman"/>
          <w:color w:val="auto"/>
          <w:lang w:val="en-US"/>
        </w:rPr>
        <w:t>Khoá</w:t>
      </w:r>
      <w:proofErr w:type="spellEnd"/>
      <w:r w:rsidRPr="00D304FC">
        <w:rPr>
          <w:rFonts w:eastAsia="Times New Roman"/>
          <w:color w:val="auto"/>
          <w:lang w:val="en-US"/>
        </w:rPr>
        <w:t xml:space="preserve"> XII </w:t>
      </w:r>
      <w:proofErr w:type="spellStart"/>
      <w:r w:rsidRPr="00D304FC">
        <w:rPr>
          <w:rFonts w:eastAsia="Times New Roman"/>
          <w:color w:val="auto"/>
          <w:lang w:val="en-US"/>
        </w:rPr>
        <w:t>về</w:t>
      </w:r>
      <w:proofErr w:type="spellEnd"/>
      <w:r w:rsidRPr="00D304FC">
        <w:rPr>
          <w:rFonts w:eastAsia="Times New Roman"/>
          <w:color w:val="auto"/>
          <w:lang w:val="en-US"/>
        </w:rPr>
        <w:t xml:space="preserve"> </w:t>
      </w:r>
      <w:proofErr w:type="spellStart"/>
      <w:r w:rsidRPr="00D304FC">
        <w:rPr>
          <w:rFonts w:eastAsia="Times New Roman"/>
          <w:color w:val="auto"/>
          <w:lang w:val="en-US"/>
        </w:rPr>
        <w:t>tiếp</w:t>
      </w:r>
      <w:proofErr w:type="spellEnd"/>
      <w:r w:rsidRPr="00D304FC">
        <w:rPr>
          <w:rFonts w:eastAsia="Times New Roman"/>
          <w:color w:val="auto"/>
          <w:lang w:val="en-US"/>
        </w:rPr>
        <w:t xml:space="preserve"> </w:t>
      </w:r>
      <w:proofErr w:type="spellStart"/>
      <w:r w:rsidRPr="00D304FC">
        <w:rPr>
          <w:rFonts w:eastAsia="Times New Roman"/>
          <w:color w:val="auto"/>
          <w:lang w:val="en-US"/>
        </w:rPr>
        <w:t>tục</w:t>
      </w:r>
      <w:proofErr w:type="spellEnd"/>
      <w:r w:rsidRPr="00D304FC">
        <w:rPr>
          <w:rFonts w:eastAsia="Times New Roman"/>
          <w:color w:val="auto"/>
          <w:lang w:val="en-US"/>
        </w:rPr>
        <w:t xml:space="preserve"> </w:t>
      </w:r>
      <w:proofErr w:type="spellStart"/>
      <w:r w:rsidRPr="00D304FC">
        <w:rPr>
          <w:rFonts w:eastAsia="Times New Roman"/>
          <w:color w:val="auto"/>
          <w:lang w:val="en-US"/>
        </w:rPr>
        <w:t>đổi</w:t>
      </w:r>
      <w:proofErr w:type="spellEnd"/>
      <w:r w:rsidRPr="00D304FC">
        <w:rPr>
          <w:rFonts w:eastAsia="Times New Roman"/>
          <w:color w:val="auto"/>
          <w:lang w:val="en-US"/>
        </w:rPr>
        <w:t xml:space="preserve"> mới hệ thống tổ chức và quản lý, nâng cao chất lượng và hiệu quả hoạt động của các đơn vị sự nghiệp công lập.</w:t>
      </w:r>
    </w:p>
    <w:p w14:paraId="2A00C494" w14:textId="77777777" w:rsidR="00CA2FAE" w:rsidRPr="00D304FC" w:rsidRDefault="00CA2FAE" w:rsidP="00CA2FAE">
      <w:pPr>
        <w:widowControl w:val="0"/>
        <w:spacing w:before="60"/>
        <w:ind w:firstLine="567"/>
        <w:jc w:val="both"/>
        <w:rPr>
          <w:rFonts w:eastAsia="Times New Roman"/>
          <w:color w:val="auto"/>
          <w:lang w:val="en-US"/>
        </w:rPr>
      </w:pPr>
      <w:r w:rsidRPr="00D304FC">
        <w:rPr>
          <w:rFonts w:eastAsia="Times New Roman"/>
          <w:color w:val="auto"/>
          <w:lang w:val="en-US"/>
        </w:rPr>
        <w:t xml:space="preserve">2. </w:t>
      </w:r>
      <w:r>
        <w:rPr>
          <w:rFonts w:eastAsia="Times New Roman"/>
          <w:color w:val="auto"/>
          <w:lang w:val="en-US"/>
        </w:rPr>
        <w:t xml:space="preserve">Bộ luật Dân sự </w:t>
      </w:r>
      <w:r w:rsidRPr="00D304FC">
        <w:rPr>
          <w:rFonts w:eastAsia="Times New Roman"/>
          <w:color w:val="auto"/>
          <w:lang w:val="en-US"/>
        </w:rPr>
        <w:t>năm 20</w:t>
      </w:r>
      <w:r>
        <w:rPr>
          <w:rFonts w:eastAsia="Times New Roman"/>
          <w:color w:val="auto"/>
          <w:lang w:val="en-US"/>
        </w:rPr>
        <w:t>15</w:t>
      </w:r>
      <w:r w:rsidRPr="00D304FC">
        <w:rPr>
          <w:rFonts w:eastAsia="Times New Roman"/>
          <w:color w:val="auto"/>
          <w:lang w:val="en-US"/>
        </w:rPr>
        <w:t>.</w:t>
      </w:r>
    </w:p>
    <w:p w14:paraId="7A822A38" w14:textId="77777777" w:rsidR="00CA2FAE" w:rsidRPr="00D304FC" w:rsidRDefault="00CA2FAE" w:rsidP="00CA2FAE">
      <w:pPr>
        <w:widowControl w:val="0"/>
        <w:spacing w:before="60"/>
        <w:ind w:firstLine="567"/>
        <w:jc w:val="both"/>
        <w:rPr>
          <w:rFonts w:eastAsia="Times New Roman"/>
          <w:color w:val="auto"/>
          <w:lang w:val="en-US"/>
        </w:rPr>
      </w:pPr>
      <w:r w:rsidRPr="00D304FC">
        <w:rPr>
          <w:rFonts w:eastAsia="Times New Roman"/>
          <w:color w:val="auto"/>
          <w:lang w:val="en-US"/>
        </w:rPr>
        <w:t>…….</w:t>
      </w:r>
    </w:p>
    <w:p w14:paraId="6E9A98FB" w14:textId="77777777" w:rsidR="00CA2FAE" w:rsidRPr="00D304FC" w:rsidRDefault="00CA2FAE" w:rsidP="00CA2FAE">
      <w:pPr>
        <w:widowControl w:val="0"/>
        <w:spacing w:before="60"/>
        <w:ind w:firstLine="567"/>
        <w:jc w:val="both"/>
        <w:rPr>
          <w:rFonts w:eastAsia="Times New Roman"/>
          <w:color w:val="auto"/>
          <w:lang w:val="en-US"/>
        </w:rPr>
      </w:pPr>
      <w:r w:rsidRPr="00D304FC">
        <w:rPr>
          <w:rFonts w:eastAsia="Times New Roman"/>
          <w:color w:val="auto"/>
          <w:lang w:val="en-US"/>
        </w:rPr>
        <w:t>……..</w:t>
      </w:r>
    </w:p>
    <w:p w14:paraId="3BEBD217" w14:textId="77777777" w:rsidR="00CA2FAE" w:rsidRPr="00D304FC" w:rsidRDefault="00CA2FAE" w:rsidP="00CA2FAE">
      <w:pPr>
        <w:widowControl w:val="0"/>
        <w:spacing w:before="60"/>
        <w:ind w:firstLine="567"/>
        <w:jc w:val="both"/>
        <w:rPr>
          <w:rFonts w:eastAsia="Times New Roman"/>
          <w:b/>
          <w:color w:val="auto"/>
          <w:lang w:val="en-US"/>
        </w:rPr>
      </w:pPr>
      <w:r w:rsidRPr="00D304FC">
        <w:rPr>
          <w:rFonts w:eastAsia="Times New Roman"/>
          <w:b/>
          <w:color w:val="auto"/>
          <w:lang w:val="en-US"/>
        </w:rPr>
        <w:t>B. Các tài liệu tham khảo khác</w:t>
      </w:r>
    </w:p>
    <w:p w14:paraId="60E78E66" w14:textId="77777777" w:rsidR="00CA2FAE" w:rsidRPr="00D304FC" w:rsidRDefault="00CA2FAE" w:rsidP="00CA2FAE">
      <w:pPr>
        <w:widowControl w:val="0"/>
        <w:spacing w:before="60"/>
        <w:ind w:firstLine="567"/>
        <w:jc w:val="both"/>
        <w:rPr>
          <w:rFonts w:eastAsia="Times New Roman"/>
          <w:b/>
          <w:color w:val="auto"/>
        </w:rPr>
      </w:pPr>
      <w:r w:rsidRPr="00D304FC">
        <w:rPr>
          <w:rFonts w:eastAsia="Times New Roman"/>
          <w:b/>
          <w:color w:val="auto"/>
          <w:lang w:val="en-US"/>
        </w:rPr>
        <w:t>Tiếng Việt</w:t>
      </w:r>
      <w:r w:rsidRPr="00D304FC">
        <w:rPr>
          <w:rFonts w:eastAsia="Times New Roman"/>
          <w:b/>
          <w:color w:val="auto"/>
        </w:rPr>
        <w:t xml:space="preserve"> </w:t>
      </w:r>
    </w:p>
    <w:p w14:paraId="2E4EDB4A" w14:textId="77777777" w:rsidR="00CA2FAE" w:rsidRPr="00D304FC" w:rsidRDefault="00CA2FAE" w:rsidP="00CA2FAE">
      <w:pPr>
        <w:widowControl w:val="0"/>
        <w:spacing w:before="60"/>
        <w:ind w:firstLine="567"/>
        <w:jc w:val="both"/>
        <w:rPr>
          <w:rFonts w:eastAsia="Times New Roman"/>
          <w:color w:val="auto"/>
          <w:lang w:val="en-US"/>
        </w:rPr>
      </w:pPr>
      <w:r w:rsidRPr="00D304FC">
        <w:rPr>
          <w:rFonts w:eastAsia="Times New Roman"/>
          <w:color w:val="auto"/>
          <w:lang w:val="en-US"/>
        </w:rPr>
        <w:t>5</w:t>
      </w:r>
      <w:r w:rsidRPr="00D304FC">
        <w:rPr>
          <w:rFonts w:eastAsia="Times New Roman"/>
          <w:color w:val="auto"/>
        </w:rPr>
        <w:t xml:space="preserve">. Nguyễn Đăng Dung (2001), </w:t>
      </w:r>
      <w:r w:rsidRPr="00D304FC">
        <w:rPr>
          <w:rFonts w:eastAsia="Times New Roman"/>
          <w:i/>
          <w:color w:val="auto"/>
        </w:rPr>
        <w:t>Một số vấn đề về Hiến pháp và bộ máy nhà nước</w:t>
      </w:r>
      <w:r w:rsidRPr="00D304FC">
        <w:rPr>
          <w:rFonts w:eastAsia="Times New Roman"/>
          <w:color w:val="auto"/>
        </w:rPr>
        <w:t>, NXB Giao thông vận tải, Hà Nội.</w:t>
      </w:r>
    </w:p>
    <w:p w14:paraId="223F5F81" w14:textId="77777777" w:rsidR="00CA2FAE" w:rsidRPr="00D304FC" w:rsidRDefault="00CA2FAE" w:rsidP="00CA2FAE">
      <w:pPr>
        <w:widowControl w:val="0"/>
        <w:spacing w:before="60"/>
        <w:ind w:firstLine="567"/>
        <w:jc w:val="both"/>
        <w:rPr>
          <w:rFonts w:eastAsia="Times New Roman"/>
          <w:color w:val="auto"/>
          <w:lang w:val="en-US"/>
        </w:rPr>
      </w:pPr>
      <w:r w:rsidRPr="00D304FC">
        <w:rPr>
          <w:rFonts w:eastAsia="Times New Roman"/>
          <w:color w:val="auto"/>
          <w:lang w:val="en-US"/>
        </w:rPr>
        <w:t xml:space="preserve">6. Nguyễn Đức Minh (2005), </w:t>
      </w:r>
      <w:r w:rsidRPr="00D304FC">
        <w:rPr>
          <w:rFonts w:eastAsia="Times New Roman"/>
          <w:i/>
          <w:color w:val="auto"/>
          <w:lang w:val="en-US"/>
        </w:rPr>
        <w:t>Báo cáo tổng kết đề tài nhánh quy hoạch, kế hoạch sử dụng đất đai với thị trường bất động sản</w:t>
      </w:r>
      <w:r w:rsidRPr="00D304FC">
        <w:rPr>
          <w:rFonts w:eastAsia="Times New Roman"/>
          <w:color w:val="auto"/>
          <w:lang w:val="en-US"/>
        </w:rPr>
        <w:t>, Trung tâm điều tra quy hoạch đất đai, Hà Nội.</w:t>
      </w:r>
    </w:p>
    <w:p w14:paraId="743FA57C" w14:textId="77777777" w:rsidR="00CA2FAE" w:rsidRPr="00D304FC" w:rsidRDefault="00CA2FAE" w:rsidP="00CA2FAE">
      <w:pPr>
        <w:widowControl w:val="0"/>
        <w:spacing w:before="60"/>
        <w:ind w:firstLine="567"/>
        <w:jc w:val="both"/>
        <w:rPr>
          <w:rFonts w:eastAsia="Times New Roman"/>
          <w:color w:val="auto"/>
          <w:lang w:val="en-US"/>
        </w:rPr>
      </w:pPr>
      <w:r w:rsidRPr="00D304FC">
        <w:rPr>
          <w:rFonts w:eastAsia="Times New Roman"/>
          <w:color w:val="auto"/>
          <w:lang w:val="en-US"/>
        </w:rPr>
        <w:t xml:space="preserve">7. Nguyễn Cảnh Quý (2001), </w:t>
      </w:r>
      <w:r w:rsidRPr="00D304FC">
        <w:rPr>
          <w:rFonts w:eastAsia="Times New Roman"/>
          <w:i/>
          <w:color w:val="auto"/>
          <w:lang w:val="en-US"/>
        </w:rPr>
        <w:t>Hoàn thiện cơ chế điều chỉnh pháp luật đất đai ở Việt Nam</w:t>
      </w:r>
      <w:r w:rsidRPr="00D304FC">
        <w:rPr>
          <w:rFonts w:eastAsia="Times New Roman"/>
          <w:color w:val="auto"/>
          <w:lang w:val="en-US"/>
        </w:rPr>
        <w:t xml:space="preserve">, Luận án </w:t>
      </w:r>
      <w:r>
        <w:rPr>
          <w:rFonts w:eastAsia="Times New Roman"/>
          <w:color w:val="auto"/>
          <w:lang w:val="en-US"/>
        </w:rPr>
        <w:t>t</w:t>
      </w:r>
      <w:r w:rsidRPr="00D304FC">
        <w:rPr>
          <w:rFonts w:eastAsia="Times New Roman"/>
          <w:color w:val="auto"/>
          <w:lang w:val="en-US"/>
        </w:rPr>
        <w:t xml:space="preserve">iến sĩ </w:t>
      </w:r>
      <w:r>
        <w:rPr>
          <w:rFonts w:eastAsia="Times New Roman"/>
          <w:color w:val="auto"/>
          <w:lang w:val="en-US"/>
        </w:rPr>
        <w:t>l</w:t>
      </w:r>
      <w:r w:rsidRPr="00D304FC">
        <w:rPr>
          <w:rFonts w:eastAsia="Times New Roman"/>
          <w:color w:val="auto"/>
          <w:lang w:val="en-US"/>
        </w:rPr>
        <w:t>uật học, Học viện Chính trị quốc gia Hồ Chí Minh, Hà Nội.</w:t>
      </w:r>
    </w:p>
    <w:p w14:paraId="48BC8D24" w14:textId="77777777" w:rsidR="00CA2FAE" w:rsidRPr="00D304FC" w:rsidRDefault="00CA2FAE" w:rsidP="00CA2FAE">
      <w:pPr>
        <w:widowControl w:val="0"/>
        <w:spacing w:before="60"/>
        <w:ind w:firstLine="567"/>
        <w:jc w:val="both"/>
        <w:rPr>
          <w:rFonts w:eastAsia="Times New Roman"/>
          <w:color w:val="auto"/>
        </w:rPr>
      </w:pPr>
      <w:r w:rsidRPr="00D304FC">
        <w:rPr>
          <w:rFonts w:eastAsia="Times New Roman"/>
          <w:color w:val="auto"/>
          <w:lang w:val="en-US"/>
        </w:rPr>
        <w:t>8</w:t>
      </w:r>
      <w:r w:rsidRPr="00D304FC">
        <w:rPr>
          <w:rFonts w:eastAsia="Times New Roman"/>
          <w:color w:val="auto"/>
        </w:rPr>
        <w:t xml:space="preserve">. Võ Khánh Vinh (2006), </w:t>
      </w:r>
      <w:r w:rsidRPr="00D304FC">
        <w:rPr>
          <w:rFonts w:eastAsia="Times New Roman"/>
          <w:i/>
          <w:color w:val="auto"/>
        </w:rPr>
        <w:t>“Khung tư duy nhận thức về xã hội dân sự”,</w:t>
      </w:r>
      <w:r w:rsidRPr="00D304FC">
        <w:rPr>
          <w:rFonts w:eastAsia="Times New Roman"/>
          <w:color w:val="auto"/>
        </w:rPr>
        <w:t xml:space="preserve"> Nhà nước và pháp luật, (02).</w:t>
      </w:r>
    </w:p>
    <w:p w14:paraId="047F8B1A" w14:textId="77777777" w:rsidR="00CA2FAE" w:rsidRPr="00D304FC" w:rsidRDefault="00CA2FAE" w:rsidP="00CA2FAE">
      <w:pPr>
        <w:widowControl w:val="0"/>
        <w:spacing w:before="60"/>
        <w:ind w:firstLine="567"/>
        <w:jc w:val="both"/>
        <w:rPr>
          <w:rFonts w:eastAsia="Times New Roman"/>
          <w:b/>
          <w:color w:val="auto"/>
          <w:lang w:val="fr-FR"/>
        </w:rPr>
      </w:pPr>
      <w:r w:rsidRPr="00D304FC">
        <w:rPr>
          <w:rFonts w:eastAsia="Times New Roman"/>
          <w:b/>
          <w:color w:val="auto"/>
          <w:lang w:val="fr-FR"/>
        </w:rPr>
        <w:t>Tiếng nước ngoài</w:t>
      </w:r>
    </w:p>
    <w:p w14:paraId="2C0822F0" w14:textId="77777777" w:rsidR="00CA2FAE" w:rsidRPr="00D304FC" w:rsidRDefault="00CA2FAE" w:rsidP="00CA2FAE">
      <w:pPr>
        <w:widowControl w:val="0"/>
        <w:spacing w:before="60"/>
        <w:ind w:firstLine="567"/>
        <w:jc w:val="both"/>
        <w:rPr>
          <w:rFonts w:eastAsia="Times New Roman"/>
          <w:color w:val="auto"/>
          <w:lang w:val="fr-FR"/>
        </w:rPr>
      </w:pPr>
      <w:r w:rsidRPr="00D304FC">
        <w:rPr>
          <w:rFonts w:eastAsia="Times New Roman"/>
          <w:color w:val="auto"/>
          <w:lang w:val="fr-FR"/>
        </w:rPr>
        <w:t xml:space="preserve">9. Christian </w:t>
      </w:r>
      <w:proofErr w:type="spellStart"/>
      <w:r w:rsidRPr="00D304FC">
        <w:rPr>
          <w:rFonts w:eastAsia="Times New Roman"/>
          <w:color w:val="auto"/>
          <w:lang w:val="fr-FR"/>
        </w:rPr>
        <w:t>Gavanlda</w:t>
      </w:r>
      <w:proofErr w:type="spellEnd"/>
      <w:r w:rsidRPr="00D304FC">
        <w:rPr>
          <w:rFonts w:eastAsia="Times New Roman"/>
          <w:color w:val="auto"/>
          <w:lang w:val="fr-FR"/>
        </w:rPr>
        <w:t xml:space="preserve">, Jean </w:t>
      </w:r>
      <w:proofErr w:type="spellStart"/>
      <w:r w:rsidRPr="00D304FC">
        <w:rPr>
          <w:rFonts w:eastAsia="Times New Roman"/>
          <w:color w:val="auto"/>
          <w:lang w:val="fr-FR"/>
        </w:rPr>
        <w:t>Stuofflet</w:t>
      </w:r>
      <w:proofErr w:type="spellEnd"/>
      <w:r w:rsidRPr="00D304FC">
        <w:rPr>
          <w:rFonts w:eastAsia="Times New Roman"/>
          <w:color w:val="auto"/>
          <w:lang w:val="fr-FR"/>
        </w:rPr>
        <w:t xml:space="preserve"> (1994), </w:t>
      </w:r>
      <w:r w:rsidRPr="00D304FC">
        <w:rPr>
          <w:rFonts w:eastAsia="Times New Roman"/>
          <w:i/>
          <w:color w:val="auto"/>
          <w:lang w:val="fr-FR"/>
        </w:rPr>
        <w:t xml:space="preserve">Droit </w:t>
      </w:r>
      <w:proofErr w:type="gramStart"/>
      <w:r w:rsidRPr="00D304FC">
        <w:rPr>
          <w:rFonts w:eastAsia="Times New Roman"/>
          <w:i/>
          <w:color w:val="auto"/>
          <w:lang w:val="fr-FR"/>
        </w:rPr>
        <w:t>bancaire:</w:t>
      </w:r>
      <w:proofErr w:type="gramEnd"/>
      <w:r w:rsidRPr="00D304FC">
        <w:rPr>
          <w:rFonts w:eastAsia="Times New Roman"/>
          <w:i/>
          <w:color w:val="auto"/>
          <w:lang w:val="fr-FR"/>
        </w:rPr>
        <w:t xml:space="preserve"> Institutions- Comptes- Opérations</w:t>
      </w:r>
      <w:r w:rsidRPr="00D304FC">
        <w:rPr>
          <w:rFonts w:eastAsia="Times New Roman"/>
          <w:color w:val="auto"/>
          <w:lang w:val="fr-FR"/>
        </w:rPr>
        <w:t xml:space="preserve">, Litec, Paris. </w:t>
      </w:r>
    </w:p>
    <w:p w14:paraId="4F311765" w14:textId="77777777" w:rsidR="00CA2FAE" w:rsidRPr="00D304FC" w:rsidRDefault="00CA2FAE" w:rsidP="00CA2FAE">
      <w:pPr>
        <w:widowControl w:val="0"/>
        <w:spacing w:before="60"/>
        <w:ind w:firstLine="567"/>
        <w:jc w:val="both"/>
        <w:rPr>
          <w:rFonts w:eastAsia="Times New Roman"/>
          <w:color w:val="auto"/>
          <w:lang w:val="en-US"/>
        </w:rPr>
      </w:pPr>
      <w:r w:rsidRPr="00D304FC">
        <w:rPr>
          <w:rFonts w:eastAsia="Times New Roman"/>
          <w:color w:val="auto"/>
          <w:lang w:val="en-US"/>
        </w:rPr>
        <w:t>…….</w:t>
      </w:r>
    </w:p>
    <w:p w14:paraId="295B5F1A" w14:textId="77777777" w:rsidR="00CA2FAE" w:rsidRPr="00D304FC" w:rsidRDefault="00CA2FAE" w:rsidP="00CA2FAE">
      <w:pPr>
        <w:widowControl w:val="0"/>
        <w:spacing w:before="60"/>
        <w:ind w:firstLine="567"/>
        <w:jc w:val="both"/>
        <w:rPr>
          <w:rFonts w:eastAsia="Times New Roman"/>
          <w:color w:val="auto"/>
          <w:lang w:val="en-US"/>
        </w:rPr>
      </w:pPr>
      <w:r w:rsidRPr="00D304FC">
        <w:rPr>
          <w:rFonts w:eastAsia="Times New Roman"/>
          <w:color w:val="auto"/>
          <w:lang w:val="en-US"/>
        </w:rPr>
        <w:t xml:space="preserve">16. David Buxbaum and Tang Ying (2000), </w:t>
      </w:r>
      <w:r w:rsidRPr="00D304FC">
        <w:rPr>
          <w:rFonts w:eastAsia="Times New Roman"/>
          <w:i/>
          <w:color w:val="auto"/>
          <w:lang w:val="en-US"/>
        </w:rPr>
        <w:t>“Foreign investment in infrastructure projects in China”</w:t>
      </w:r>
      <w:r w:rsidRPr="00D304FC">
        <w:rPr>
          <w:rFonts w:eastAsia="Times New Roman"/>
          <w:color w:val="auto"/>
          <w:lang w:val="en-US"/>
        </w:rPr>
        <w:t xml:space="preserve">, </w:t>
      </w:r>
      <w:r w:rsidRPr="00D304FC">
        <w:rPr>
          <w:rFonts w:eastAsia="Times New Roman"/>
          <w:iCs/>
          <w:color w:val="auto"/>
          <w:lang w:val="en-US"/>
        </w:rPr>
        <w:t>Journal of Project Finance</w:t>
      </w:r>
      <w:r w:rsidRPr="00D304FC">
        <w:rPr>
          <w:rFonts w:eastAsia="Times New Roman"/>
          <w:color w:val="auto"/>
          <w:lang w:val="en-US"/>
        </w:rPr>
        <w:t>, (12).</w:t>
      </w:r>
    </w:p>
    <w:p w14:paraId="315C2104" w14:textId="77777777" w:rsidR="00CA2FAE" w:rsidRPr="00D304FC" w:rsidRDefault="00CA2FAE" w:rsidP="00CA2FAE">
      <w:pPr>
        <w:widowControl w:val="0"/>
        <w:spacing w:before="60"/>
        <w:ind w:firstLine="567"/>
        <w:jc w:val="both"/>
        <w:rPr>
          <w:rFonts w:eastAsia="Times New Roman"/>
          <w:color w:val="auto"/>
          <w:lang w:val="en-US"/>
        </w:rPr>
      </w:pPr>
      <w:r w:rsidRPr="00D304FC">
        <w:rPr>
          <w:rFonts w:eastAsia="Times New Roman"/>
          <w:color w:val="auto"/>
          <w:lang w:val="en-US"/>
        </w:rPr>
        <w:t>…….</w:t>
      </w:r>
    </w:p>
    <w:p w14:paraId="366B759D" w14:textId="77777777" w:rsidR="00CA2FAE" w:rsidRPr="00D304FC" w:rsidRDefault="00CA2FAE" w:rsidP="00CA2FAE">
      <w:pPr>
        <w:widowControl w:val="0"/>
        <w:spacing w:before="60"/>
        <w:ind w:firstLine="567"/>
        <w:jc w:val="both"/>
        <w:rPr>
          <w:rFonts w:eastAsia="Times New Roman"/>
          <w:color w:val="auto"/>
          <w:lang w:val="en-US"/>
        </w:rPr>
      </w:pPr>
      <w:r w:rsidRPr="00D304FC">
        <w:rPr>
          <w:rFonts w:eastAsia="Times New Roman"/>
          <w:color w:val="auto"/>
          <w:lang w:val="en-US"/>
        </w:rPr>
        <w:t xml:space="preserve">20.  Slattery </w:t>
      </w:r>
      <w:proofErr w:type="gramStart"/>
      <w:r w:rsidRPr="00D304FC">
        <w:rPr>
          <w:rFonts w:eastAsia="Times New Roman"/>
          <w:color w:val="auto"/>
          <w:lang w:val="en-US"/>
        </w:rPr>
        <w:t>P.D.(</w:t>
      </w:r>
      <w:proofErr w:type="gramEnd"/>
      <w:r w:rsidRPr="00D304FC">
        <w:rPr>
          <w:rFonts w:eastAsia="Times New Roman"/>
          <w:color w:val="auto"/>
          <w:lang w:val="en-US"/>
        </w:rPr>
        <w:t xml:space="preserve">1993), </w:t>
      </w:r>
      <w:r w:rsidRPr="00D304FC">
        <w:rPr>
          <w:rFonts w:eastAsia="Times New Roman"/>
          <w:i/>
          <w:color w:val="auto"/>
          <w:lang w:val="en-US"/>
        </w:rPr>
        <w:t>“Project Finance: An Overview”,</w:t>
      </w:r>
      <w:r w:rsidRPr="00D304FC">
        <w:rPr>
          <w:rFonts w:eastAsia="Times New Roman"/>
          <w:color w:val="auto"/>
          <w:lang w:val="en-US"/>
        </w:rPr>
        <w:t xml:space="preserve"> Journal of  Corporate and Business Law, (1). </w:t>
      </w:r>
    </w:p>
    <w:p w14:paraId="538BD5BC" w14:textId="77777777" w:rsidR="00CA2FAE" w:rsidRPr="00D304FC" w:rsidRDefault="00CA2FAE" w:rsidP="00CA2FAE">
      <w:pPr>
        <w:widowControl w:val="0"/>
        <w:spacing w:before="60"/>
        <w:ind w:firstLine="567"/>
        <w:jc w:val="both"/>
        <w:rPr>
          <w:rFonts w:eastAsia="Times New Roman"/>
          <w:b/>
          <w:color w:val="auto"/>
          <w:lang w:val="en-US"/>
        </w:rPr>
      </w:pPr>
      <w:r w:rsidRPr="00D304FC">
        <w:rPr>
          <w:rFonts w:eastAsia="Times New Roman"/>
          <w:b/>
          <w:color w:val="auto"/>
          <w:lang w:val="en-US"/>
        </w:rPr>
        <w:t>C. Website</w:t>
      </w:r>
    </w:p>
    <w:p w14:paraId="36937500" w14:textId="77777777" w:rsidR="00CA2FAE" w:rsidRPr="00D304FC" w:rsidRDefault="00CA2FAE" w:rsidP="00CA2FAE">
      <w:pPr>
        <w:widowControl w:val="0"/>
        <w:spacing w:before="60"/>
        <w:ind w:firstLine="567"/>
        <w:jc w:val="both"/>
        <w:rPr>
          <w:rFonts w:eastAsia="Times New Roman"/>
          <w:color w:val="auto"/>
          <w:lang w:val="en-US"/>
        </w:rPr>
      </w:pPr>
      <w:r w:rsidRPr="00D304FC">
        <w:rPr>
          <w:rFonts w:eastAsia="Times New Roman"/>
          <w:color w:val="auto"/>
          <w:lang w:val="en-US"/>
        </w:rPr>
        <w:t xml:space="preserve">21. </w:t>
      </w:r>
      <w:hyperlink r:id="rId5" w:history="1">
        <w:r w:rsidRPr="00D304FC">
          <w:rPr>
            <w:rFonts w:eastAsia="Times New Roman"/>
            <w:color w:val="auto"/>
            <w:lang w:val="en-US"/>
          </w:rPr>
          <w:t>http://moj.gov.vn</w:t>
        </w:r>
      </w:hyperlink>
    </w:p>
    <w:p w14:paraId="51FC4376" w14:textId="77777777" w:rsidR="00CA2FAE" w:rsidRDefault="00CA2FAE" w:rsidP="00CA2FAE">
      <w:pPr>
        <w:widowControl w:val="0"/>
        <w:spacing w:before="60"/>
        <w:ind w:firstLine="567"/>
        <w:jc w:val="both"/>
        <w:rPr>
          <w:rFonts w:eastAsia="Times New Roman"/>
          <w:color w:val="auto"/>
          <w:lang w:val="en-US"/>
        </w:rPr>
      </w:pPr>
      <w:r w:rsidRPr="00D304FC">
        <w:rPr>
          <w:rFonts w:eastAsia="Times New Roman"/>
          <w:color w:val="auto"/>
          <w:lang w:val="en-US"/>
        </w:rPr>
        <w:t xml:space="preserve">22. </w:t>
      </w:r>
      <w:hyperlink r:id="rId6" w:history="1">
        <w:r w:rsidRPr="00D304FC">
          <w:rPr>
            <w:rFonts w:eastAsia="Times New Roman"/>
            <w:color w:val="auto"/>
            <w:lang w:val="en-US"/>
          </w:rPr>
          <w:t>http://tuoitre.vn</w:t>
        </w:r>
      </w:hyperlink>
    </w:p>
    <w:p w14:paraId="5F58DE1D" w14:textId="77777777" w:rsidR="004A2944" w:rsidRDefault="004A2944" w:rsidP="00CA2FAE">
      <w:pPr>
        <w:widowControl w:val="0"/>
        <w:spacing w:before="60"/>
        <w:ind w:firstLine="567"/>
        <w:jc w:val="both"/>
        <w:rPr>
          <w:b/>
          <w:color w:val="auto"/>
        </w:rPr>
      </w:pPr>
    </w:p>
    <w:p w14:paraId="6F4DEB54" w14:textId="77777777" w:rsidR="004A2944" w:rsidRDefault="004A2944" w:rsidP="00CA2FAE">
      <w:pPr>
        <w:widowControl w:val="0"/>
        <w:spacing w:before="60"/>
        <w:ind w:firstLine="567"/>
        <w:jc w:val="both"/>
        <w:rPr>
          <w:b/>
          <w:color w:val="auto"/>
        </w:rPr>
      </w:pPr>
    </w:p>
    <w:p w14:paraId="4E37B023" w14:textId="77777777" w:rsidR="00416EF9" w:rsidRDefault="00416EF9">
      <w:pPr>
        <w:rPr>
          <w:b/>
          <w:color w:val="auto"/>
        </w:rPr>
      </w:pPr>
      <w:r>
        <w:rPr>
          <w:b/>
          <w:color w:val="auto"/>
        </w:rPr>
        <w:br w:type="page"/>
      </w:r>
    </w:p>
    <w:p w14:paraId="55B4E420" w14:textId="7507FB11" w:rsidR="00CA2FAE" w:rsidRPr="004E2C16" w:rsidRDefault="007216E9" w:rsidP="00CA2FAE">
      <w:pPr>
        <w:widowControl w:val="0"/>
        <w:spacing w:before="60"/>
        <w:ind w:firstLine="567"/>
        <w:jc w:val="both"/>
        <w:rPr>
          <w:rFonts w:eastAsia="Times New Roman"/>
          <w:color w:val="auto"/>
          <w:lang w:val="en-US"/>
        </w:rPr>
      </w:pPr>
      <w:r>
        <w:rPr>
          <w:b/>
          <w:color w:val="auto"/>
        </w:rPr>
        <w:lastRenderedPageBreak/>
        <w:t>7</w:t>
      </w:r>
      <w:r w:rsidR="00CA2FAE" w:rsidRPr="00390FCF">
        <w:rPr>
          <w:b/>
          <w:color w:val="auto"/>
        </w:rPr>
        <w:t>. Mẫu trang bìa chính luận án (khổ A4):</w:t>
      </w:r>
    </w:p>
    <w:p w14:paraId="467AC3BC" w14:textId="78703CF6" w:rsidR="00CA2FAE" w:rsidRPr="00A26EA6" w:rsidRDefault="00CA2FAE" w:rsidP="004A2944">
      <w:pPr>
        <w:widowControl w:val="0"/>
        <w:spacing w:before="60" w:after="120"/>
        <w:jc w:val="right"/>
        <w:rPr>
          <w:b/>
          <w:i/>
          <w:iCs/>
          <w:color w:val="auto"/>
        </w:rPr>
      </w:pPr>
      <w:r w:rsidRPr="00390FCF">
        <w:rPr>
          <w:b/>
          <w:color w:val="auto"/>
        </w:rPr>
        <w:t xml:space="preserve">            </w:t>
      </w:r>
      <w:r w:rsidRPr="00A26EA6">
        <w:rPr>
          <w:b/>
          <w:i/>
          <w:iCs/>
          <w:color w:val="auto"/>
        </w:rPr>
        <w:t xml:space="preserve">Mẫu số </w:t>
      </w:r>
      <w:r w:rsidR="002B4FB3">
        <w:rPr>
          <w:b/>
          <w:i/>
          <w:iCs/>
          <w:color w:val="auto"/>
        </w:rPr>
        <w:t>2</w:t>
      </w:r>
      <w:r w:rsidR="00A26EA6">
        <w:rPr>
          <w:b/>
          <w:i/>
          <w:iCs/>
          <w:color w:val="auto"/>
        </w:rPr>
        <w: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0"/>
      </w:tblGrid>
      <w:tr w:rsidR="00CA2FAE" w:rsidRPr="00390FCF" w14:paraId="6346A96D" w14:textId="77777777" w:rsidTr="00B02323">
        <w:trPr>
          <w:trHeight w:val="70"/>
        </w:trPr>
        <w:tc>
          <w:tcPr>
            <w:tcW w:w="9180" w:type="dxa"/>
          </w:tcPr>
          <w:p w14:paraId="6EB3D6D7" w14:textId="77777777" w:rsidR="00CA2FAE" w:rsidRPr="00390FCF" w:rsidRDefault="00CA2FAE" w:rsidP="00B02323">
            <w:pPr>
              <w:widowControl w:val="0"/>
              <w:spacing w:before="60" w:after="60"/>
              <w:ind w:firstLine="720"/>
              <w:jc w:val="both"/>
              <w:rPr>
                <w:color w:val="auto"/>
              </w:rPr>
            </w:pPr>
          </w:p>
          <w:tbl>
            <w:tblPr>
              <w:tblW w:w="0" w:type="auto"/>
              <w:tblLook w:val="04A0" w:firstRow="1" w:lastRow="0" w:firstColumn="1" w:lastColumn="0" w:noHBand="0" w:noVBand="1"/>
            </w:tblPr>
            <w:tblGrid>
              <w:gridCol w:w="5274"/>
              <w:gridCol w:w="3278"/>
            </w:tblGrid>
            <w:tr w:rsidR="00CA2FAE" w:rsidRPr="00390FCF" w14:paraId="574853FE" w14:textId="77777777" w:rsidTr="00B02323">
              <w:tc>
                <w:tcPr>
                  <w:tcW w:w="5274" w:type="dxa"/>
                </w:tcPr>
                <w:p w14:paraId="0445E441" w14:textId="77777777" w:rsidR="00CA2FAE" w:rsidRPr="00390FCF" w:rsidRDefault="00CA2FAE" w:rsidP="00B02323">
                  <w:pPr>
                    <w:widowControl w:val="0"/>
                    <w:spacing w:before="60" w:after="60"/>
                    <w:ind w:firstLine="720"/>
                    <w:jc w:val="center"/>
                    <w:rPr>
                      <w:b/>
                      <w:color w:val="auto"/>
                    </w:rPr>
                  </w:pPr>
                  <w:r w:rsidRPr="00390FCF">
                    <w:rPr>
                      <w:b/>
                      <w:color w:val="auto"/>
                    </w:rPr>
                    <w:t>BỘ GIÁO DỤC VÀ ĐÀO TẠO</w:t>
                  </w:r>
                </w:p>
              </w:tc>
              <w:tc>
                <w:tcPr>
                  <w:tcW w:w="3278" w:type="dxa"/>
                </w:tcPr>
                <w:p w14:paraId="085245B1" w14:textId="77777777" w:rsidR="00CA2FAE" w:rsidRPr="00390FCF" w:rsidRDefault="00CA2FAE" w:rsidP="00B02323">
                  <w:pPr>
                    <w:widowControl w:val="0"/>
                    <w:spacing w:before="60" w:after="60"/>
                    <w:ind w:firstLine="720"/>
                    <w:jc w:val="center"/>
                    <w:rPr>
                      <w:b/>
                      <w:color w:val="auto"/>
                    </w:rPr>
                  </w:pPr>
                  <w:r w:rsidRPr="00390FCF">
                    <w:rPr>
                      <w:b/>
                      <w:color w:val="auto"/>
                    </w:rPr>
                    <w:t>BỘ TƯ PHÁP</w:t>
                  </w:r>
                </w:p>
              </w:tc>
            </w:tr>
          </w:tbl>
          <w:p w14:paraId="0CCB1610" w14:textId="77777777" w:rsidR="00CA2FAE" w:rsidRPr="00390FCF" w:rsidRDefault="00CA2FAE" w:rsidP="00B02323">
            <w:pPr>
              <w:widowControl w:val="0"/>
              <w:spacing w:before="60" w:after="60"/>
              <w:ind w:firstLine="720"/>
              <w:jc w:val="center"/>
              <w:rPr>
                <w:b/>
                <w:color w:val="auto"/>
              </w:rPr>
            </w:pPr>
            <w:r w:rsidRPr="00390FCF">
              <w:rPr>
                <w:b/>
                <w:color w:val="auto"/>
              </w:rPr>
              <w:t>TRƯỜNG ĐẠI HỌC LUẬT HÀ NỘI (cỡ chữ 14)</w:t>
            </w:r>
          </w:p>
          <w:p w14:paraId="661A0EAB" w14:textId="77777777" w:rsidR="00CA2FAE" w:rsidRPr="00390FCF" w:rsidRDefault="00CA2FAE" w:rsidP="00B02323">
            <w:pPr>
              <w:widowControl w:val="0"/>
              <w:spacing w:before="60" w:after="60"/>
              <w:ind w:firstLine="720"/>
              <w:jc w:val="both"/>
              <w:rPr>
                <w:b/>
                <w:color w:val="auto"/>
              </w:rPr>
            </w:pPr>
          </w:p>
          <w:p w14:paraId="10B1B26E" w14:textId="77777777" w:rsidR="00CA2FAE" w:rsidRPr="00390FCF" w:rsidRDefault="00CA2FAE" w:rsidP="00B02323">
            <w:pPr>
              <w:widowControl w:val="0"/>
              <w:spacing w:before="60" w:after="60"/>
              <w:ind w:firstLine="720"/>
              <w:jc w:val="both"/>
              <w:rPr>
                <w:b/>
                <w:color w:val="auto"/>
              </w:rPr>
            </w:pPr>
          </w:p>
          <w:p w14:paraId="0C16E68D" w14:textId="77777777" w:rsidR="00CA2FAE" w:rsidRPr="00390FCF" w:rsidRDefault="00CA2FAE" w:rsidP="00B02323">
            <w:pPr>
              <w:widowControl w:val="0"/>
              <w:spacing w:before="60" w:after="60"/>
              <w:ind w:firstLine="720"/>
              <w:jc w:val="both"/>
              <w:rPr>
                <w:b/>
                <w:color w:val="auto"/>
              </w:rPr>
            </w:pPr>
          </w:p>
          <w:p w14:paraId="659778BA" w14:textId="77777777" w:rsidR="00CA2FAE" w:rsidRPr="00390FCF" w:rsidRDefault="00CA2FAE" w:rsidP="00B02323">
            <w:pPr>
              <w:widowControl w:val="0"/>
              <w:spacing w:before="60" w:after="60"/>
              <w:ind w:firstLine="720"/>
              <w:jc w:val="both"/>
              <w:rPr>
                <w:b/>
                <w:color w:val="auto"/>
              </w:rPr>
            </w:pPr>
          </w:p>
          <w:p w14:paraId="7EFF58AD" w14:textId="77777777" w:rsidR="00CA2FAE" w:rsidRPr="00390FCF" w:rsidRDefault="00CA2FAE" w:rsidP="00B02323">
            <w:pPr>
              <w:widowControl w:val="0"/>
              <w:spacing w:before="60" w:after="60"/>
              <w:ind w:firstLine="720"/>
              <w:jc w:val="both"/>
              <w:rPr>
                <w:b/>
                <w:color w:val="auto"/>
              </w:rPr>
            </w:pPr>
          </w:p>
          <w:p w14:paraId="24F9CE46" w14:textId="77777777" w:rsidR="00CA2FAE" w:rsidRPr="00390FCF" w:rsidRDefault="00CA2FAE" w:rsidP="00B02323">
            <w:pPr>
              <w:widowControl w:val="0"/>
              <w:spacing w:before="60" w:after="60"/>
              <w:ind w:firstLine="720"/>
              <w:jc w:val="both"/>
              <w:rPr>
                <w:b/>
                <w:color w:val="auto"/>
              </w:rPr>
            </w:pPr>
          </w:p>
          <w:p w14:paraId="1E6B1CC9" w14:textId="77777777" w:rsidR="00CA2FAE" w:rsidRPr="00390FCF" w:rsidRDefault="00CA2FAE" w:rsidP="00B02323">
            <w:pPr>
              <w:widowControl w:val="0"/>
              <w:spacing w:before="60" w:after="60"/>
              <w:ind w:firstLine="720"/>
              <w:jc w:val="center"/>
              <w:rPr>
                <w:b/>
                <w:color w:val="auto"/>
              </w:rPr>
            </w:pPr>
            <w:r w:rsidRPr="00390FCF">
              <w:rPr>
                <w:b/>
                <w:color w:val="auto"/>
              </w:rPr>
              <w:t>NGUYỄN VĂN A (cỡ chữ 18)</w:t>
            </w:r>
          </w:p>
          <w:p w14:paraId="0E3C1E31" w14:textId="77777777" w:rsidR="00CA2FAE" w:rsidRPr="00390FCF" w:rsidRDefault="00CA2FAE" w:rsidP="00B02323">
            <w:pPr>
              <w:widowControl w:val="0"/>
              <w:spacing w:before="60" w:after="60"/>
              <w:ind w:firstLine="720"/>
              <w:jc w:val="center"/>
              <w:rPr>
                <w:color w:val="auto"/>
              </w:rPr>
            </w:pPr>
          </w:p>
          <w:p w14:paraId="335F091B" w14:textId="77777777" w:rsidR="00CA2FAE" w:rsidRPr="00390FCF" w:rsidRDefault="00CA2FAE" w:rsidP="00B02323">
            <w:pPr>
              <w:widowControl w:val="0"/>
              <w:spacing w:before="60" w:after="60"/>
              <w:ind w:firstLine="720"/>
              <w:jc w:val="center"/>
              <w:rPr>
                <w:color w:val="auto"/>
              </w:rPr>
            </w:pPr>
          </w:p>
          <w:p w14:paraId="5FED1956" w14:textId="77777777" w:rsidR="00CA2FAE" w:rsidRPr="00390FCF" w:rsidRDefault="00CA2FAE" w:rsidP="00B02323">
            <w:pPr>
              <w:widowControl w:val="0"/>
              <w:spacing w:before="60" w:after="60"/>
              <w:ind w:firstLine="720"/>
              <w:jc w:val="center"/>
              <w:rPr>
                <w:color w:val="auto"/>
              </w:rPr>
            </w:pPr>
          </w:p>
          <w:p w14:paraId="25F1F1DA" w14:textId="77777777" w:rsidR="00CA2FAE" w:rsidRPr="00390FCF" w:rsidRDefault="00CA2FAE" w:rsidP="00B02323">
            <w:pPr>
              <w:widowControl w:val="0"/>
              <w:spacing w:before="60" w:after="60"/>
              <w:ind w:firstLine="720"/>
              <w:jc w:val="center"/>
              <w:rPr>
                <w:color w:val="auto"/>
              </w:rPr>
            </w:pPr>
          </w:p>
          <w:p w14:paraId="4DD80A77" w14:textId="77777777" w:rsidR="00CA2FAE" w:rsidRPr="00390FCF" w:rsidRDefault="00CA2FAE" w:rsidP="00B02323">
            <w:pPr>
              <w:widowControl w:val="0"/>
              <w:spacing w:before="60" w:after="60"/>
              <w:ind w:firstLine="720"/>
              <w:jc w:val="center"/>
              <w:rPr>
                <w:color w:val="auto"/>
              </w:rPr>
            </w:pPr>
          </w:p>
          <w:p w14:paraId="74166200" w14:textId="77777777" w:rsidR="00CA2FAE" w:rsidRPr="00390FCF" w:rsidRDefault="00CA2FAE" w:rsidP="00B02323">
            <w:pPr>
              <w:widowControl w:val="0"/>
              <w:spacing w:before="60" w:after="60"/>
              <w:ind w:firstLine="720"/>
              <w:jc w:val="center"/>
              <w:rPr>
                <w:color w:val="auto"/>
              </w:rPr>
            </w:pPr>
          </w:p>
          <w:p w14:paraId="19BA93FC" w14:textId="77777777" w:rsidR="00CA2FAE" w:rsidRPr="00390FCF" w:rsidRDefault="00CA2FAE" w:rsidP="00B02323">
            <w:pPr>
              <w:widowControl w:val="0"/>
              <w:spacing w:before="60" w:after="60"/>
              <w:ind w:firstLine="720"/>
              <w:jc w:val="center"/>
              <w:rPr>
                <w:color w:val="auto"/>
              </w:rPr>
            </w:pPr>
            <w:r w:rsidRPr="00390FCF">
              <w:rPr>
                <w:b/>
                <w:color w:val="auto"/>
              </w:rPr>
              <w:t xml:space="preserve"> ĐỀ TÀI </w:t>
            </w:r>
          </w:p>
          <w:p w14:paraId="25CBF94C" w14:textId="77777777" w:rsidR="00CA2FAE" w:rsidRPr="00390FCF" w:rsidRDefault="00CA2FAE" w:rsidP="00B02323">
            <w:pPr>
              <w:widowControl w:val="0"/>
              <w:spacing w:before="60" w:after="60"/>
              <w:ind w:firstLine="720"/>
              <w:jc w:val="center"/>
              <w:rPr>
                <w:color w:val="auto"/>
              </w:rPr>
            </w:pPr>
          </w:p>
          <w:p w14:paraId="1D27AEC8" w14:textId="77777777" w:rsidR="00CA2FAE" w:rsidRPr="00390FCF" w:rsidRDefault="00CA2FAE" w:rsidP="00B02323">
            <w:pPr>
              <w:widowControl w:val="0"/>
              <w:spacing w:before="60" w:after="60"/>
              <w:ind w:firstLine="720"/>
              <w:jc w:val="center"/>
              <w:rPr>
                <w:color w:val="auto"/>
                <w:u w:val="single"/>
              </w:rPr>
            </w:pPr>
            <w:r w:rsidRPr="00390FCF">
              <w:rPr>
                <w:color w:val="auto"/>
                <w:u w:val="single"/>
              </w:rPr>
              <w:t>Tên đề tài luận án (cỡ chữ 16)</w:t>
            </w:r>
          </w:p>
          <w:p w14:paraId="1668DDCA" w14:textId="77777777" w:rsidR="00CA2FAE" w:rsidRPr="00390FCF" w:rsidRDefault="00CA2FAE" w:rsidP="00B02323">
            <w:pPr>
              <w:widowControl w:val="0"/>
              <w:spacing w:before="60" w:after="60"/>
              <w:ind w:firstLine="720"/>
              <w:jc w:val="center"/>
              <w:rPr>
                <w:color w:val="auto"/>
              </w:rPr>
            </w:pPr>
          </w:p>
          <w:p w14:paraId="50114B86" w14:textId="77777777" w:rsidR="00CA2FAE" w:rsidRPr="00390FCF" w:rsidRDefault="00CA2FAE" w:rsidP="00B02323">
            <w:pPr>
              <w:widowControl w:val="0"/>
              <w:spacing w:before="60" w:after="60"/>
              <w:ind w:firstLine="720"/>
              <w:jc w:val="center"/>
              <w:rPr>
                <w:color w:val="auto"/>
              </w:rPr>
            </w:pPr>
          </w:p>
          <w:p w14:paraId="428B35E9" w14:textId="77777777" w:rsidR="00CA2FAE" w:rsidRPr="00390FCF" w:rsidRDefault="00CA2FAE" w:rsidP="00B02323">
            <w:pPr>
              <w:widowControl w:val="0"/>
              <w:spacing w:before="60" w:after="60"/>
              <w:ind w:firstLine="720"/>
              <w:jc w:val="center"/>
              <w:rPr>
                <w:color w:val="auto"/>
              </w:rPr>
            </w:pPr>
          </w:p>
          <w:p w14:paraId="71A00A80" w14:textId="77777777" w:rsidR="00CA2FAE" w:rsidRPr="00390FCF" w:rsidRDefault="00CA2FAE" w:rsidP="00B02323">
            <w:pPr>
              <w:widowControl w:val="0"/>
              <w:spacing w:before="60" w:after="60"/>
              <w:ind w:firstLine="720"/>
              <w:jc w:val="center"/>
              <w:rPr>
                <w:color w:val="auto"/>
              </w:rPr>
            </w:pPr>
          </w:p>
          <w:p w14:paraId="23BFCF0E" w14:textId="77777777" w:rsidR="00CA2FAE" w:rsidRPr="00390FCF" w:rsidRDefault="00CA2FAE" w:rsidP="00B02323">
            <w:pPr>
              <w:widowControl w:val="0"/>
              <w:spacing w:before="60" w:after="60"/>
              <w:ind w:firstLine="720"/>
              <w:jc w:val="center"/>
              <w:rPr>
                <w:color w:val="auto"/>
              </w:rPr>
            </w:pPr>
          </w:p>
          <w:p w14:paraId="10771DFC" w14:textId="77777777" w:rsidR="00CA2FAE" w:rsidRPr="00390FCF" w:rsidRDefault="00CA2FAE" w:rsidP="00B02323">
            <w:pPr>
              <w:widowControl w:val="0"/>
              <w:spacing w:before="60" w:after="60"/>
              <w:ind w:firstLine="720"/>
              <w:jc w:val="center"/>
              <w:rPr>
                <w:b/>
                <w:color w:val="auto"/>
              </w:rPr>
            </w:pPr>
            <w:r w:rsidRPr="00390FCF">
              <w:rPr>
                <w:b/>
                <w:color w:val="auto"/>
              </w:rPr>
              <w:t>LUẬN ÁN TIẾN SĨ LUẬT HỌC</w:t>
            </w:r>
          </w:p>
          <w:p w14:paraId="44C6147A" w14:textId="77777777" w:rsidR="00CA2FAE" w:rsidRPr="00390FCF" w:rsidRDefault="00CA2FAE" w:rsidP="00B02323">
            <w:pPr>
              <w:widowControl w:val="0"/>
              <w:spacing w:before="60" w:after="60"/>
              <w:ind w:firstLine="720"/>
              <w:jc w:val="center"/>
              <w:rPr>
                <w:b/>
                <w:color w:val="auto"/>
              </w:rPr>
            </w:pPr>
          </w:p>
          <w:p w14:paraId="7E0C748B" w14:textId="77777777" w:rsidR="00CA2FAE" w:rsidRPr="00390FCF" w:rsidRDefault="00CA2FAE" w:rsidP="00B02323">
            <w:pPr>
              <w:widowControl w:val="0"/>
              <w:spacing w:before="60" w:after="60"/>
              <w:ind w:firstLine="720"/>
              <w:jc w:val="center"/>
              <w:rPr>
                <w:color w:val="auto"/>
              </w:rPr>
            </w:pPr>
          </w:p>
          <w:p w14:paraId="3EDFEBBC" w14:textId="77777777" w:rsidR="00CA2FAE" w:rsidRPr="00390FCF" w:rsidRDefault="00CA2FAE" w:rsidP="00B02323">
            <w:pPr>
              <w:widowControl w:val="0"/>
              <w:spacing w:before="60" w:after="60"/>
              <w:ind w:firstLine="720"/>
              <w:jc w:val="center"/>
              <w:rPr>
                <w:color w:val="auto"/>
              </w:rPr>
            </w:pPr>
          </w:p>
          <w:p w14:paraId="2F637339" w14:textId="77777777" w:rsidR="00CA2FAE" w:rsidRPr="00390FCF" w:rsidRDefault="00CA2FAE" w:rsidP="00B02323">
            <w:pPr>
              <w:widowControl w:val="0"/>
              <w:spacing w:before="60" w:after="60"/>
              <w:ind w:firstLine="720"/>
              <w:jc w:val="center"/>
              <w:rPr>
                <w:color w:val="auto"/>
              </w:rPr>
            </w:pPr>
          </w:p>
          <w:p w14:paraId="15482914" w14:textId="77777777" w:rsidR="00CA2FAE" w:rsidRPr="00390FCF" w:rsidRDefault="00CA2FAE" w:rsidP="00B02323">
            <w:pPr>
              <w:widowControl w:val="0"/>
              <w:spacing w:before="60" w:after="60"/>
              <w:ind w:firstLine="720"/>
              <w:jc w:val="center"/>
              <w:rPr>
                <w:color w:val="auto"/>
              </w:rPr>
            </w:pPr>
          </w:p>
          <w:p w14:paraId="0C5C8FCD" w14:textId="77777777" w:rsidR="00CA2FAE" w:rsidRPr="00390FCF" w:rsidRDefault="00CA2FAE" w:rsidP="00B02323">
            <w:pPr>
              <w:widowControl w:val="0"/>
              <w:spacing w:before="60" w:after="60"/>
              <w:ind w:firstLine="720"/>
              <w:jc w:val="center"/>
              <w:rPr>
                <w:color w:val="auto"/>
              </w:rPr>
            </w:pPr>
          </w:p>
          <w:p w14:paraId="56057367" w14:textId="77777777" w:rsidR="00CA2FAE" w:rsidRPr="00390FCF" w:rsidRDefault="00CA2FAE" w:rsidP="00B02323">
            <w:pPr>
              <w:widowControl w:val="0"/>
              <w:spacing w:before="60" w:after="60"/>
              <w:ind w:firstLine="720"/>
              <w:jc w:val="center"/>
              <w:rPr>
                <w:color w:val="auto"/>
              </w:rPr>
            </w:pPr>
          </w:p>
          <w:p w14:paraId="06896CD2" w14:textId="77777777" w:rsidR="00CA2FAE" w:rsidRPr="00416EF9" w:rsidRDefault="00CA2FAE" w:rsidP="00416EF9">
            <w:pPr>
              <w:widowControl w:val="0"/>
              <w:spacing w:before="60" w:after="60"/>
              <w:rPr>
                <w:color w:val="auto"/>
                <w:lang w:val="en-US"/>
              </w:rPr>
            </w:pPr>
          </w:p>
          <w:p w14:paraId="4C362D14" w14:textId="77777777" w:rsidR="00CA2FAE" w:rsidRDefault="00CA2FAE" w:rsidP="00416EF9">
            <w:pPr>
              <w:widowControl w:val="0"/>
              <w:spacing w:before="60" w:after="60"/>
              <w:ind w:firstLine="720"/>
              <w:jc w:val="center"/>
              <w:rPr>
                <w:b/>
                <w:color w:val="auto"/>
                <w:lang w:val="en-US"/>
              </w:rPr>
            </w:pPr>
            <w:r w:rsidRPr="00390FCF">
              <w:rPr>
                <w:b/>
                <w:color w:val="auto"/>
              </w:rPr>
              <w:t>Hà Nội – 20</w:t>
            </w:r>
            <w:r w:rsidR="00462409">
              <w:rPr>
                <w:b/>
                <w:color w:val="auto"/>
              </w:rPr>
              <w:t>2</w:t>
            </w:r>
            <w:r w:rsidRPr="00390FCF">
              <w:rPr>
                <w:b/>
                <w:color w:val="auto"/>
              </w:rPr>
              <w:t>... (cỡ chữ 14)</w:t>
            </w:r>
          </w:p>
          <w:p w14:paraId="355043D2" w14:textId="642A17F8" w:rsidR="00416EF9" w:rsidRPr="00416EF9" w:rsidRDefault="00416EF9" w:rsidP="00416EF9">
            <w:pPr>
              <w:widowControl w:val="0"/>
              <w:spacing w:before="60" w:after="60"/>
              <w:ind w:firstLine="720"/>
              <w:jc w:val="center"/>
              <w:rPr>
                <w:b/>
                <w:color w:val="auto"/>
                <w:lang w:val="en-US"/>
              </w:rPr>
            </w:pPr>
          </w:p>
        </w:tc>
      </w:tr>
    </w:tbl>
    <w:p w14:paraId="28DEA825" w14:textId="53142F1B" w:rsidR="00CA2FAE" w:rsidRPr="00390FCF" w:rsidRDefault="007216E9" w:rsidP="00CA2FAE">
      <w:pPr>
        <w:widowControl w:val="0"/>
        <w:spacing w:before="60" w:after="60"/>
        <w:ind w:firstLine="720"/>
        <w:rPr>
          <w:b/>
          <w:color w:val="auto"/>
        </w:rPr>
      </w:pPr>
      <w:r>
        <w:rPr>
          <w:b/>
          <w:color w:val="auto"/>
        </w:rPr>
        <w:lastRenderedPageBreak/>
        <w:t>8</w:t>
      </w:r>
      <w:r w:rsidR="00CA2FAE" w:rsidRPr="00390FCF">
        <w:rPr>
          <w:b/>
          <w:color w:val="auto"/>
        </w:rPr>
        <w:t>. Mẫu trang phụ bìa luận án (khổ A4):</w:t>
      </w:r>
    </w:p>
    <w:p w14:paraId="00E55C5A" w14:textId="118AAE08" w:rsidR="00CA2FAE" w:rsidRPr="00A26EA6" w:rsidRDefault="00CA2FAE" w:rsidP="00A26EA6">
      <w:pPr>
        <w:widowControl w:val="0"/>
        <w:spacing w:before="60" w:after="120"/>
        <w:jc w:val="right"/>
        <w:rPr>
          <w:b/>
          <w:i/>
          <w:iCs/>
          <w:color w:val="auto"/>
        </w:rPr>
      </w:pPr>
      <w:r w:rsidRPr="00390FCF">
        <w:rPr>
          <w:b/>
          <w:color w:val="auto"/>
        </w:rPr>
        <w:t xml:space="preserve">            </w:t>
      </w:r>
      <w:r w:rsidR="00A26EA6" w:rsidRPr="00390FCF">
        <w:rPr>
          <w:b/>
          <w:color w:val="auto"/>
        </w:rPr>
        <w:t xml:space="preserve">            </w:t>
      </w:r>
      <w:r w:rsidR="00A26EA6" w:rsidRPr="00A26EA6">
        <w:rPr>
          <w:b/>
          <w:i/>
          <w:iCs/>
          <w:color w:val="auto"/>
        </w:rPr>
        <w:t>Mẫu số</w:t>
      </w:r>
      <w:r w:rsidR="00963471">
        <w:rPr>
          <w:b/>
          <w:i/>
          <w:iCs/>
          <w:color w:val="auto"/>
        </w:rPr>
        <w:t xml:space="preserve"> </w:t>
      </w:r>
      <w:r w:rsidR="002B4FB3">
        <w:rPr>
          <w:b/>
          <w:i/>
          <w:iCs/>
          <w:color w:val="auto"/>
        </w:rPr>
        <w:t>2</w:t>
      </w:r>
      <w:r w:rsidR="00A26EA6">
        <w:rPr>
          <w:b/>
          <w:i/>
          <w:iCs/>
          <w:color w:val="auto"/>
        </w:rPr>
        <w:t>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0"/>
      </w:tblGrid>
      <w:tr w:rsidR="00CA2FAE" w:rsidRPr="00390FCF" w14:paraId="0D7AB867" w14:textId="77777777" w:rsidTr="00B02323">
        <w:trPr>
          <w:trHeight w:val="70"/>
        </w:trPr>
        <w:tc>
          <w:tcPr>
            <w:tcW w:w="9180" w:type="dxa"/>
          </w:tcPr>
          <w:p w14:paraId="7A14920D" w14:textId="77777777" w:rsidR="00CA2FAE" w:rsidRPr="00390FCF" w:rsidRDefault="00CA2FAE" w:rsidP="00B02323">
            <w:pPr>
              <w:widowControl w:val="0"/>
              <w:spacing w:before="60" w:after="60"/>
              <w:ind w:firstLine="720"/>
              <w:jc w:val="both"/>
              <w:rPr>
                <w:color w:val="auto"/>
              </w:rPr>
            </w:pPr>
          </w:p>
          <w:tbl>
            <w:tblPr>
              <w:tblW w:w="0" w:type="auto"/>
              <w:tblLook w:val="04A0" w:firstRow="1" w:lastRow="0" w:firstColumn="1" w:lastColumn="0" w:noHBand="0" w:noVBand="1"/>
            </w:tblPr>
            <w:tblGrid>
              <w:gridCol w:w="5274"/>
              <w:gridCol w:w="3278"/>
            </w:tblGrid>
            <w:tr w:rsidR="00CA2FAE" w:rsidRPr="00390FCF" w14:paraId="5F59E90B" w14:textId="77777777" w:rsidTr="00B02323">
              <w:tc>
                <w:tcPr>
                  <w:tcW w:w="5274" w:type="dxa"/>
                </w:tcPr>
                <w:p w14:paraId="0234071F" w14:textId="77777777" w:rsidR="00CA2FAE" w:rsidRPr="00390FCF" w:rsidRDefault="00CA2FAE" w:rsidP="00B02323">
                  <w:pPr>
                    <w:widowControl w:val="0"/>
                    <w:spacing w:before="60" w:after="60"/>
                    <w:ind w:firstLine="720"/>
                    <w:jc w:val="center"/>
                    <w:rPr>
                      <w:b/>
                      <w:color w:val="auto"/>
                    </w:rPr>
                  </w:pPr>
                  <w:r w:rsidRPr="00390FCF">
                    <w:rPr>
                      <w:b/>
                      <w:color w:val="auto"/>
                    </w:rPr>
                    <w:t>BỘ GIÁO DỤC VÀ ĐÀO TẠO</w:t>
                  </w:r>
                </w:p>
              </w:tc>
              <w:tc>
                <w:tcPr>
                  <w:tcW w:w="3278" w:type="dxa"/>
                </w:tcPr>
                <w:p w14:paraId="2101DBCC" w14:textId="77777777" w:rsidR="00CA2FAE" w:rsidRPr="00390FCF" w:rsidRDefault="00CA2FAE" w:rsidP="00B02323">
                  <w:pPr>
                    <w:widowControl w:val="0"/>
                    <w:spacing w:before="60" w:after="60"/>
                    <w:ind w:firstLine="720"/>
                    <w:jc w:val="center"/>
                    <w:rPr>
                      <w:b/>
                      <w:color w:val="auto"/>
                    </w:rPr>
                  </w:pPr>
                  <w:r w:rsidRPr="00390FCF">
                    <w:rPr>
                      <w:b/>
                      <w:color w:val="auto"/>
                    </w:rPr>
                    <w:t>BỘ TƯ PHÁP</w:t>
                  </w:r>
                </w:p>
              </w:tc>
            </w:tr>
          </w:tbl>
          <w:p w14:paraId="174E23DD" w14:textId="77777777" w:rsidR="00CA2FAE" w:rsidRPr="00390FCF" w:rsidRDefault="00CA2FAE" w:rsidP="00B02323">
            <w:pPr>
              <w:widowControl w:val="0"/>
              <w:spacing w:before="60" w:after="60"/>
              <w:ind w:firstLine="720"/>
              <w:jc w:val="center"/>
              <w:rPr>
                <w:b/>
                <w:color w:val="auto"/>
              </w:rPr>
            </w:pPr>
            <w:r w:rsidRPr="00390FCF">
              <w:rPr>
                <w:b/>
                <w:color w:val="auto"/>
              </w:rPr>
              <w:t>TRƯỜNG ĐẠI HỌC LUẬT HÀ NỘI</w:t>
            </w:r>
          </w:p>
          <w:p w14:paraId="2BC29919" w14:textId="77777777" w:rsidR="00CA2FAE" w:rsidRPr="00390FCF" w:rsidRDefault="00CA2FAE" w:rsidP="00B02323">
            <w:pPr>
              <w:widowControl w:val="0"/>
              <w:spacing w:before="60" w:after="60"/>
              <w:ind w:firstLine="720"/>
              <w:jc w:val="both"/>
              <w:rPr>
                <w:color w:val="auto"/>
              </w:rPr>
            </w:pPr>
          </w:p>
          <w:p w14:paraId="63781651" w14:textId="77777777" w:rsidR="00CA2FAE" w:rsidRPr="00390FCF" w:rsidRDefault="00CA2FAE" w:rsidP="00B02323">
            <w:pPr>
              <w:widowControl w:val="0"/>
              <w:spacing w:before="60" w:after="60"/>
              <w:ind w:firstLine="720"/>
              <w:jc w:val="both"/>
              <w:rPr>
                <w:color w:val="auto"/>
              </w:rPr>
            </w:pPr>
          </w:p>
          <w:p w14:paraId="10FD1126" w14:textId="77777777" w:rsidR="00CA2FAE" w:rsidRPr="00390FCF" w:rsidRDefault="00CA2FAE" w:rsidP="00B02323">
            <w:pPr>
              <w:widowControl w:val="0"/>
              <w:spacing w:before="60" w:after="60"/>
              <w:ind w:firstLine="720"/>
              <w:jc w:val="both"/>
              <w:rPr>
                <w:color w:val="auto"/>
              </w:rPr>
            </w:pPr>
          </w:p>
          <w:p w14:paraId="57878B9C" w14:textId="77777777" w:rsidR="00CA2FAE" w:rsidRPr="00390FCF" w:rsidRDefault="00CA2FAE" w:rsidP="00B02323">
            <w:pPr>
              <w:widowControl w:val="0"/>
              <w:spacing w:before="60" w:after="60"/>
              <w:ind w:firstLine="720"/>
              <w:jc w:val="both"/>
              <w:rPr>
                <w:color w:val="auto"/>
              </w:rPr>
            </w:pPr>
          </w:p>
          <w:p w14:paraId="0603D158" w14:textId="77777777" w:rsidR="00CA2FAE" w:rsidRPr="00390FCF" w:rsidRDefault="00CA2FAE" w:rsidP="00B02323">
            <w:pPr>
              <w:widowControl w:val="0"/>
              <w:spacing w:before="60" w:after="60"/>
              <w:ind w:firstLine="720"/>
              <w:jc w:val="center"/>
              <w:rPr>
                <w:b/>
                <w:color w:val="auto"/>
              </w:rPr>
            </w:pPr>
            <w:r w:rsidRPr="00390FCF">
              <w:rPr>
                <w:b/>
                <w:color w:val="auto"/>
              </w:rPr>
              <w:t>NGUYỄN VĂN A</w:t>
            </w:r>
          </w:p>
          <w:p w14:paraId="5B82BF22" w14:textId="77777777" w:rsidR="00CA2FAE" w:rsidRPr="00390FCF" w:rsidRDefault="00CA2FAE" w:rsidP="00B02323">
            <w:pPr>
              <w:widowControl w:val="0"/>
              <w:spacing w:before="60" w:after="60"/>
              <w:ind w:firstLine="720"/>
              <w:jc w:val="center"/>
              <w:rPr>
                <w:b/>
                <w:color w:val="auto"/>
              </w:rPr>
            </w:pPr>
          </w:p>
          <w:p w14:paraId="41EB74F6" w14:textId="77777777" w:rsidR="00CA2FAE" w:rsidRPr="00390FCF" w:rsidRDefault="00CA2FAE" w:rsidP="00B02323">
            <w:pPr>
              <w:widowControl w:val="0"/>
              <w:spacing w:before="60" w:after="60"/>
              <w:ind w:firstLine="720"/>
              <w:jc w:val="center"/>
              <w:rPr>
                <w:color w:val="auto"/>
              </w:rPr>
            </w:pPr>
          </w:p>
          <w:p w14:paraId="00F2D3A5" w14:textId="77777777" w:rsidR="00CA2FAE" w:rsidRPr="00390FCF" w:rsidRDefault="00CA2FAE" w:rsidP="00B02323">
            <w:pPr>
              <w:widowControl w:val="0"/>
              <w:spacing w:before="60" w:after="60"/>
              <w:ind w:firstLine="720"/>
              <w:jc w:val="center"/>
              <w:rPr>
                <w:color w:val="auto"/>
              </w:rPr>
            </w:pPr>
          </w:p>
          <w:p w14:paraId="7EADFEFC" w14:textId="77777777" w:rsidR="00CA2FAE" w:rsidRPr="00390FCF" w:rsidRDefault="00CA2FAE" w:rsidP="00B02323">
            <w:pPr>
              <w:widowControl w:val="0"/>
              <w:spacing w:before="60" w:after="60"/>
              <w:ind w:firstLine="720"/>
              <w:jc w:val="center"/>
              <w:rPr>
                <w:color w:val="auto"/>
              </w:rPr>
            </w:pPr>
          </w:p>
          <w:p w14:paraId="741C0387" w14:textId="77777777" w:rsidR="00CA2FAE" w:rsidRPr="00390FCF" w:rsidRDefault="00CA2FAE" w:rsidP="00B02323">
            <w:pPr>
              <w:widowControl w:val="0"/>
              <w:spacing w:before="60" w:after="60"/>
              <w:ind w:firstLine="720"/>
              <w:jc w:val="center"/>
              <w:rPr>
                <w:color w:val="auto"/>
              </w:rPr>
            </w:pPr>
            <w:r w:rsidRPr="00390FCF">
              <w:rPr>
                <w:b/>
                <w:color w:val="auto"/>
              </w:rPr>
              <w:t xml:space="preserve"> ĐỀ TÀI </w:t>
            </w:r>
          </w:p>
          <w:p w14:paraId="71C052B1" w14:textId="77777777" w:rsidR="00CA2FAE" w:rsidRPr="00390FCF" w:rsidRDefault="00CA2FAE" w:rsidP="00B02323">
            <w:pPr>
              <w:widowControl w:val="0"/>
              <w:spacing w:before="60" w:after="60"/>
              <w:ind w:firstLine="720"/>
              <w:jc w:val="center"/>
              <w:rPr>
                <w:color w:val="auto"/>
              </w:rPr>
            </w:pPr>
          </w:p>
          <w:p w14:paraId="7A314BDB" w14:textId="77777777" w:rsidR="00CA2FAE" w:rsidRPr="00390FCF" w:rsidRDefault="00CA2FAE" w:rsidP="00B02323">
            <w:pPr>
              <w:widowControl w:val="0"/>
              <w:spacing w:before="60" w:after="60"/>
              <w:ind w:firstLine="720"/>
              <w:jc w:val="center"/>
              <w:rPr>
                <w:color w:val="auto"/>
                <w:u w:val="single"/>
              </w:rPr>
            </w:pPr>
            <w:r w:rsidRPr="00390FCF">
              <w:rPr>
                <w:color w:val="auto"/>
                <w:u w:val="single"/>
              </w:rPr>
              <w:t>Tên đề tài luận án (cỡ chữ 16)</w:t>
            </w:r>
          </w:p>
          <w:p w14:paraId="5037FEA1" w14:textId="77777777" w:rsidR="00CA2FAE" w:rsidRPr="00390FCF" w:rsidRDefault="00CA2FAE" w:rsidP="00B02323">
            <w:pPr>
              <w:widowControl w:val="0"/>
              <w:spacing w:before="60" w:after="60"/>
              <w:ind w:firstLine="720"/>
              <w:jc w:val="center"/>
              <w:rPr>
                <w:color w:val="auto"/>
              </w:rPr>
            </w:pPr>
          </w:p>
          <w:p w14:paraId="0F3039E3" w14:textId="77777777" w:rsidR="00CA2FAE" w:rsidRPr="00390FCF" w:rsidRDefault="00CA2FAE" w:rsidP="00B02323">
            <w:pPr>
              <w:widowControl w:val="0"/>
              <w:spacing w:before="60" w:after="60"/>
              <w:ind w:firstLine="720"/>
              <w:jc w:val="center"/>
              <w:rPr>
                <w:color w:val="auto"/>
              </w:rPr>
            </w:pPr>
          </w:p>
          <w:p w14:paraId="4829734F" w14:textId="77777777" w:rsidR="00CA2FAE" w:rsidRPr="00390FCF" w:rsidRDefault="00CA2FAE" w:rsidP="00B02323">
            <w:pPr>
              <w:widowControl w:val="0"/>
              <w:spacing w:before="60" w:after="60"/>
              <w:ind w:firstLine="720"/>
              <w:jc w:val="center"/>
              <w:rPr>
                <w:color w:val="auto"/>
              </w:rPr>
            </w:pPr>
          </w:p>
          <w:p w14:paraId="7939803A" w14:textId="77777777" w:rsidR="00CA2FAE" w:rsidRPr="00390FCF" w:rsidRDefault="00CA2FAE" w:rsidP="00B02323">
            <w:pPr>
              <w:widowControl w:val="0"/>
              <w:spacing w:before="60" w:after="60"/>
              <w:ind w:firstLine="720"/>
              <w:jc w:val="center"/>
              <w:rPr>
                <w:b/>
                <w:color w:val="auto"/>
              </w:rPr>
            </w:pPr>
            <w:r w:rsidRPr="00390FCF">
              <w:rPr>
                <w:b/>
                <w:color w:val="auto"/>
              </w:rPr>
              <w:t>LUẬN ÁN TIẾN SĨ LUẬT HỌC</w:t>
            </w:r>
          </w:p>
          <w:p w14:paraId="2DF92BCE" w14:textId="77777777" w:rsidR="00CA2FAE" w:rsidRPr="00390FCF" w:rsidRDefault="00CA2FAE" w:rsidP="00B02323">
            <w:pPr>
              <w:widowControl w:val="0"/>
              <w:spacing w:before="60" w:after="60"/>
              <w:ind w:firstLine="720"/>
              <w:jc w:val="center"/>
              <w:rPr>
                <w:b/>
                <w:color w:val="auto"/>
              </w:rPr>
            </w:pPr>
          </w:p>
          <w:p w14:paraId="4B1245B1" w14:textId="77777777" w:rsidR="00CA2FAE" w:rsidRPr="00390FCF" w:rsidRDefault="00CA2FAE" w:rsidP="00B02323">
            <w:pPr>
              <w:widowControl w:val="0"/>
              <w:spacing w:before="60" w:after="60"/>
              <w:ind w:firstLine="720"/>
              <w:jc w:val="center"/>
              <w:rPr>
                <w:b/>
                <w:color w:val="auto"/>
              </w:rPr>
            </w:pPr>
          </w:p>
          <w:p w14:paraId="1708788F" w14:textId="77777777" w:rsidR="00CA2FAE" w:rsidRPr="00390FCF" w:rsidRDefault="00CA2FAE" w:rsidP="00B02323">
            <w:pPr>
              <w:widowControl w:val="0"/>
              <w:spacing w:before="60" w:after="60"/>
              <w:ind w:firstLine="720"/>
              <w:jc w:val="center"/>
              <w:rPr>
                <w:b/>
                <w:color w:val="auto"/>
              </w:rPr>
            </w:pPr>
          </w:p>
          <w:p w14:paraId="3B05D6F3" w14:textId="77777777" w:rsidR="00CA2FAE" w:rsidRPr="00390FCF" w:rsidRDefault="00CA2FAE" w:rsidP="00B02323">
            <w:pPr>
              <w:widowControl w:val="0"/>
              <w:spacing w:before="60" w:after="60"/>
              <w:ind w:firstLine="720"/>
              <w:jc w:val="center"/>
              <w:rPr>
                <w:color w:val="auto"/>
              </w:rPr>
            </w:pPr>
            <w:r>
              <w:rPr>
                <w:color w:val="auto"/>
                <w:lang w:val="en-US"/>
              </w:rPr>
              <w:t>N</w:t>
            </w:r>
            <w:r w:rsidRPr="00390FCF">
              <w:rPr>
                <w:color w:val="auto"/>
              </w:rPr>
              <w:t>gành</w:t>
            </w:r>
            <w:r>
              <w:rPr>
                <w:color w:val="auto"/>
                <w:lang w:val="en-US"/>
              </w:rPr>
              <w:t xml:space="preserve"> đào tạo</w:t>
            </w:r>
            <w:r w:rsidRPr="00390FCF">
              <w:rPr>
                <w:color w:val="auto"/>
              </w:rPr>
              <w:t>: ………………………</w:t>
            </w:r>
          </w:p>
          <w:p w14:paraId="6A13E950" w14:textId="77777777" w:rsidR="00CA2FAE" w:rsidRPr="00390FCF" w:rsidRDefault="00CA2FAE" w:rsidP="00B02323">
            <w:pPr>
              <w:widowControl w:val="0"/>
              <w:spacing w:before="60" w:after="60"/>
              <w:ind w:firstLine="720"/>
              <w:jc w:val="center"/>
              <w:rPr>
                <w:color w:val="auto"/>
              </w:rPr>
            </w:pPr>
            <w:r w:rsidRPr="00390FCF">
              <w:rPr>
                <w:color w:val="auto"/>
              </w:rPr>
              <w:t>Mã số: ……………………………….</w:t>
            </w:r>
          </w:p>
          <w:p w14:paraId="18EA9561" w14:textId="77777777" w:rsidR="00CA2FAE" w:rsidRPr="00390FCF" w:rsidRDefault="00CA2FAE" w:rsidP="00B02323">
            <w:pPr>
              <w:widowControl w:val="0"/>
              <w:spacing w:before="60" w:after="60"/>
              <w:ind w:firstLine="720"/>
              <w:jc w:val="both"/>
              <w:rPr>
                <w:color w:val="auto"/>
              </w:rPr>
            </w:pPr>
          </w:p>
          <w:p w14:paraId="7A71729E" w14:textId="77777777" w:rsidR="00CA2FAE" w:rsidRPr="00390FCF" w:rsidRDefault="00CA2FAE" w:rsidP="00B02323">
            <w:pPr>
              <w:widowControl w:val="0"/>
              <w:spacing w:before="60" w:after="60"/>
              <w:ind w:firstLine="720"/>
              <w:jc w:val="both"/>
              <w:rPr>
                <w:color w:val="auto"/>
              </w:rPr>
            </w:pPr>
            <w:r w:rsidRPr="00390FCF">
              <w:rPr>
                <w:color w:val="auto"/>
              </w:rPr>
              <w:t xml:space="preserve">                                                   </w:t>
            </w:r>
          </w:p>
          <w:p w14:paraId="6D470311" w14:textId="77777777" w:rsidR="00CA2FAE" w:rsidRPr="00390FCF" w:rsidRDefault="00CA2FAE" w:rsidP="00B02323">
            <w:pPr>
              <w:widowControl w:val="0"/>
              <w:spacing w:before="60" w:after="60"/>
              <w:ind w:firstLine="720"/>
              <w:jc w:val="both"/>
              <w:rPr>
                <w:color w:val="auto"/>
              </w:rPr>
            </w:pPr>
          </w:p>
          <w:p w14:paraId="584DA420" w14:textId="77777777" w:rsidR="00CA2FAE" w:rsidRPr="00390FCF" w:rsidRDefault="00CA2FAE" w:rsidP="00B02323">
            <w:pPr>
              <w:widowControl w:val="0"/>
              <w:spacing w:before="60" w:after="60"/>
              <w:ind w:firstLine="720"/>
              <w:jc w:val="both"/>
              <w:rPr>
                <w:color w:val="auto"/>
              </w:rPr>
            </w:pPr>
            <w:r w:rsidRPr="00390FCF">
              <w:rPr>
                <w:color w:val="auto"/>
              </w:rPr>
              <w:t xml:space="preserve">                    </w:t>
            </w:r>
            <w:r w:rsidRPr="00390FCF">
              <w:rPr>
                <w:b/>
                <w:color w:val="auto"/>
              </w:rPr>
              <w:t xml:space="preserve">Người hướng dẫn khoa học: </w:t>
            </w:r>
            <w:r w:rsidRPr="00390FCF">
              <w:rPr>
                <w:color w:val="auto"/>
              </w:rPr>
              <w:t>1. ……………………….</w:t>
            </w:r>
          </w:p>
          <w:p w14:paraId="359E50B1" w14:textId="77777777" w:rsidR="00CA2FAE" w:rsidRPr="00390FCF" w:rsidRDefault="00CA2FAE" w:rsidP="00B02323">
            <w:pPr>
              <w:widowControl w:val="0"/>
              <w:spacing w:before="60" w:after="60"/>
              <w:ind w:firstLine="720"/>
              <w:jc w:val="both"/>
              <w:rPr>
                <w:b/>
                <w:color w:val="auto"/>
              </w:rPr>
            </w:pPr>
            <w:r w:rsidRPr="00390FCF">
              <w:rPr>
                <w:color w:val="auto"/>
              </w:rPr>
              <w:t xml:space="preserve">                                                                     2…………………………</w:t>
            </w:r>
          </w:p>
          <w:p w14:paraId="158A73D0" w14:textId="77777777" w:rsidR="00CA2FAE" w:rsidRPr="00390FCF" w:rsidRDefault="00CA2FAE" w:rsidP="00B02323">
            <w:pPr>
              <w:widowControl w:val="0"/>
              <w:spacing w:before="60" w:after="60"/>
              <w:ind w:firstLine="720"/>
              <w:jc w:val="both"/>
              <w:rPr>
                <w:b/>
                <w:color w:val="auto"/>
              </w:rPr>
            </w:pPr>
            <w:r w:rsidRPr="00390FCF">
              <w:rPr>
                <w:b/>
                <w:color w:val="auto"/>
              </w:rPr>
              <w:t xml:space="preserve">                                                                </w:t>
            </w:r>
          </w:p>
          <w:p w14:paraId="7B89C069" w14:textId="77777777" w:rsidR="00CA2FAE" w:rsidRPr="00390FCF" w:rsidRDefault="00CA2FAE" w:rsidP="00B02323">
            <w:pPr>
              <w:widowControl w:val="0"/>
              <w:spacing w:before="60" w:after="60"/>
              <w:ind w:firstLine="720"/>
              <w:jc w:val="both"/>
              <w:rPr>
                <w:color w:val="auto"/>
              </w:rPr>
            </w:pPr>
          </w:p>
          <w:p w14:paraId="6EA771C8" w14:textId="77777777" w:rsidR="00CA2FAE" w:rsidRDefault="00CA2FAE" w:rsidP="00B02323">
            <w:pPr>
              <w:widowControl w:val="0"/>
              <w:spacing w:before="60" w:after="60"/>
              <w:ind w:firstLine="720"/>
              <w:jc w:val="both"/>
              <w:rPr>
                <w:color w:val="auto"/>
                <w:lang w:val="en-US"/>
              </w:rPr>
            </w:pPr>
          </w:p>
          <w:p w14:paraId="037AC470" w14:textId="77777777" w:rsidR="00416EF9" w:rsidRPr="00416EF9" w:rsidRDefault="00416EF9" w:rsidP="00B02323">
            <w:pPr>
              <w:widowControl w:val="0"/>
              <w:spacing w:before="60" w:after="60"/>
              <w:ind w:firstLine="720"/>
              <w:jc w:val="both"/>
              <w:rPr>
                <w:color w:val="auto"/>
                <w:lang w:val="en-US"/>
              </w:rPr>
            </w:pPr>
          </w:p>
          <w:p w14:paraId="28C4E664" w14:textId="486008AF" w:rsidR="00CA2FAE" w:rsidRPr="00390FCF" w:rsidRDefault="00CA2FAE" w:rsidP="00B02323">
            <w:pPr>
              <w:widowControl w:val="0"/>
              <w:spacing w:before="60" w:after="60"/>
              <w:ind w:firstLine="720"/>
              <w:jc w:val="center"/>
              <w:rPr>
                <w:b/>
                <w:color w:val="auto"/>
              </w:rPr>
            </w:pPr>
            <w:r w:rsidRPr="00390FCF">
              <w:rPr>
                <w:b/>
                <w:color w:val="auto"/>
              </w:rPr>
              <w:t>Hà Nội – 20</w:t>
            </w:r>
            <w:r w:rsidR="00462409">
              <w:rPr>
                <w:b/>
                <w:color w:val="auto"/>
              </w:rPr>
              <w:t>2</w:t>
            </w:r>
            <w:r w:rsidRPr="00390FCF">
              <w:rPr>
                <w:b/>
                <w:color w:val="auto"/>
              </w:rPr>
              <w:t>... (cỡ chữ 14)</w:t>
            </w:r>
          </w:p>
          <w:p w14:paraId="24C750FD" w14:textId="77777777" w:rsidR="00CA2FAE" w:rsidRPr="00390FCF" w:rsidRDefault="00CA2FAE" w:rsidP="00B02323">
            <w:pPr>
              <w:widowControl w:val="0"/>
              <w:spacing w:before="60" w:after="60"/>
              <w:ind w:firstLine="720"/>
              <w:rPr>
                <w:color w:val="auto"/>
              </w:rPr>
            </w:pPr>
          </w:p>
        </w:tc>
      </w:tr>
    </w:tbl>
    <w:p w14:paraId="13D53AF5" w14:textId="7D5C2277" w:rsidR="00A26EA6" w:rsidRPr="00A26EA6" w:rsidRDefault="00CA2FAE" w:rsidP="00A26EA6">
      <w:pPr>
        <w:widowControl w:val="0"/>
        <w:spacing w:before="60" w:after="120"/>
        <w:jc w:val="right"/>
        <w:rPr>
          <w:b/>
          <w:i/>
          <w:iCs/>
          <w:color w:val="auto"/>
        </w:rPr>
      </w:pPr>
      <w:r w:rsidRPr="00390FCF">
        <w:rPr>
          <w:b/>
          <w:color w:val="auto"/>
        </w:rPr>
        <w:lastRenderedPageBreak/>
        <w:t xml:space="preserve">            </w:t>
      </w:r>
      <w:r w:rsidR="00A26EA6" w:rsidRPr="00390FCF">
        <w:rPr>
          <w:b/>
          <w:color w:val="auto"/>
        </w:rPr>
        <w:t xml:space="preserve">            </w:t>
      </w:r>
      <w:r w:rsidR="00A26EA6" w:rsidRPr="00A26EA6">
        <w:rPr>
          <w:b/>
          <w:i/>
          <w:iCs/>
          <w:color w:val="auto"/>
        </w:rPr>
        <w:t xml:space="preserve">Mẫu số </w:t>
      </w:r>
      <w:r w:rsidR="002B4FB3">
        <w:rPr>
          <w:b/>
          <w:i/>
          <w:iCs/>
          <w:color w:val="auto"/>
        </w:rPr>
        <w:t>2</w:t>
      </w:r>
      <w:r w:rsidR="00A26EA6">
        <w:rPr>
          <w:b/>
          <w:i/>
          <w:iCs/>
          <w:color w:val="auto"/>
        </w:rPr>
        <w:t>c</w:t>
      </w:r>
    </w:p>
    <w:p w14:paraId="717A5CC3" w14:textId="76438518" w:rsidR="00CA2FAE" w:rsidRPr="00390FCF" w:rsidRDefault="00CA2FAE" w:rsidP="00CA2FAE">
      <w:pPr>
        <w:widowControl w:val="0"/>
        <w:spacing w:before="60" w:after="60"/>
        <w:jc w:val="right"/>
        <w:rPr>
          <w:b/>
          <w:color w:val="auto"/>
        </w:rPr>
      </w:pPr>
    </w:p>
    <w:p w14:paraId="7E4598E6" w14:textId="77777777" w:rsidR="00CA2FAE" w:rsidRPr="00390FCF" w:rsidRDefault="00CA2FAE" w:rsidP="00CA2FAE">
      <w:pPr>
        <w:widowControl w:val="0"/>
        <w:spacing w:before="60" w:after="60"/>
        <w:jc w:val="center"/>
        <w:rPr>
          <w:b/>
          <w:color w:val="auto"/>
        </w:rPr>
      </w:pPr>
      <w:r w:rsidRPr="00390FCF">
        <w:rPr>
          <w:b/>
          <w:color w:val="auto"/>
        </w:rPr>
        <w:t>LỜI CAM ĐOAN</w:t>
      </w:r>
    </w:p>
    <w:p w14:paraId="4F07BDB1" w14:textId="77777777" w:rsidR="00CA2FAE" w:rsidRPr="00390FCF" w:rsidRDefault="00CA2FAE" w:rsidP="00CA2FAE">
      <w:pPr>
        <w:widowControl w:val="0"/>
        <w:spacing w:before="60" w:after="60"/>
        <w:jc w:val="center"/>
        <w:rPr>
          <w:b/>
          <w:color w:val="auto"/>
        </w:rPr>
      </w:pPr>
    </w:p>
    <w:p w14:paraId="77051F2A" w14:textId="77777777" w:rsidR="00CA2FAE" w:rsidRPr="00390FCF" w:rsidRDefault="00CA2FAE" w:rsidP="00CA2FAE">
      <w:pPr>
        <w:widowControl w:val="0"/>
        <w:spacing w:before="60" w:after="60" w:line="312" w:lineRule="auto"/>
        <w:ind w:firstLine="720"/>
        <w:jc w:val="both"/>
        <w:rPr>
          <w:color w:val="auto"/>
          <w:spacing w:val="-4"/>
        </w:rPr>
      </w:pPr>
      <w:r w:rsidRPr="00390FCF">
        <w:rPr>
          <w:color w:val="auto"/>
          <w:spacing w:val="-4"/>
        </w:rPr>
        <w:t xml:space="preserve">Tôi xin cam đoan đây là công trình nghiên cứu khoa học độc lập của riêng tôi. </w:t>
      </w:r>
    </w:p>
    <w:p w14:paraId="1A8995BB" w14:textId="77777777" w:rsidR="00CA2FAE" w:rsidRPr="00390FCF" w:rsidRDefault="00CA2FAE" w:rsidP="00CA2FAE">
      <w:pPr>
        <w:widowControl w:val="0"/>
        <w:spacing w:before="60" w:after="60" w:line="312" w:lineRule="auto"/>
        <w:ind w:firstLine="720"/>
        <w:jc w:val="both"/>
        <w:rPr>
          <w:color w:val="auto"/>
        </w:rPr>
      </w:pPr>
      <w:r w:rsidRPr="00390FCF">
        <w:rPr>
          <w:color w:val="auto"/>
        </w:rPr>
        <w:t xml:space="preserve">Các kết quả nêu trong Luận án chưa được công bố trong bất kỳ công trình nào khác. Các số liệu trong luận án là trung thực, có nguồn gốc rõ ràng, được trích dẫn đúng quy định. </w:t>
      </w:r>
    </w:p>
    <w:p w14:paraId="2B41E9FF" w14:textId="77777777" w:rsidR="00CA2FAE" w:rsidRPr="00390FCF" w:rsidRDefault="00CA2FAE" w:rsidP="00CA2FAE">
      <w:pPr>
        <w:widowControl w:val="0"/>
        <w:spacing w:before="60" w:after="60" w:line="312" w:lineRule="auto"/>
        <w:ind w:firstLine="720"/>
        <w:jc w:val="both"/>
        <w:rPr>
          <w:color w:val="auto"/>
        </w:rPr>
      </w:pPr>
      <w:r w:rsidRPr="00390FCF">
        <w:rPr>
          <w:color w:val="auto"/>
        </w:rPr>
        <w:t>Tôi xin chịu trách nhiệm về tính chính xác và trung thực của Luận án này.</w:t>
      </w:r>
    </w:p>
    <w:tbl>
      <w:tblPr>
        <w:tblW w:w="0" w:type="auto"/>
        <w:tblLook w:val="04A0" w:firstRow="1" w:lastRow="0" w:firstColumn="1" w:lastColumn="0" w:noHBand="0" w:noVBand="1"/>
      </w:tblPr>
      <w:tblGrid>
        <w:gridCol w:w="4644"/>
        <w:gridCol w:w="4644"/>
      </w:tblGrid>
      <w:tr w:rsidR="00CA2FAE" w:rsidRPr="00390FCF" w14:paraId="0C1FCCA1" w14:textId="77777777" w:rsidTr="00B02323">
        <w:tc>
          <w:tcPr>
            <w:tcW w:w="4644" w:type="dxa"/>
            <w:shd w:val="clear" w:color="auto" w:fill="auto"/>
          </w:tcPr>
          <w:p w14:paraId="1ABAA4EB" w14:textId="77777777" w:rsidR="00CA2FAE" w:rsidRPr="00390FCF" w:rsidRDefault="00CA2FAE" w:rsidP="00B02323">
            <w:pPr>
              <w:widowControl w:val="0"/>
              <w:spacing w:before="60" w:after="60" w:line="336" w:lineRule="auto"/>
              <w:rPr>
                <w:color w:val="auto"/>
              </w:rPr>
            </w:pPr>
          </w:p>
        </w:tc>
        <w:tc>
          <w:tcPr>
            <w:tcW w:w="4644" w:type="dxa"/>
            <w:shd w:val="clear" w:color="auto" w:fill="auto"/>
          </w:tcPr>
          <w:p w14:paraId="05559794" w14:textId="77777777" w:rsidR="00CA2FAE" w:rsidRPr="00390FCF" w:rsidRDefault="00CA2FAE" w:rsidP="00B02323">
            <w:pPr>
              <w:widowControl w:val="0"/>
              <w:spacing w:before="60" w:after="60" w:line="336" w:lineRule="auto"/>
              <w:jc w:val="center"/>
              <w:rPr>
                <w:b/>
                <w:color w:val="auto"/>
              </w:rPr>
            </w:pPr>
            <w:r w:rsidRPr="00390FCF">
              <w:rPr>
                <w:b/>
                <w:color w:val="auto"/>
              </w:rPr>
              <w:t>Tác giả luận án</w:t>
            </w:r>
          </w:p>
          <w:p w14:paraId="3FA4B1D4" w14:textId="77777777" w:rsidR="00CA2FAE" w:rsidRPr="00390FCF" w:rsidRDefault="00CA2FAE" w:rsidP="00B02323">
            <w:pPr>
              <w:widowControl w:val="0"/>
              <w:spacing w:before="60" w:after="60" w:line="336" w:lineRule="auto"/>
              <w:jc w:val="center"/>
              <w:rPr>
                <w:color w:val="auto"/>
              </w:rPr>
            </w:pPr>
          </w:p>
          <w:p w14:paraId="2C46DA2C" w14:textId="77777777" w:rsidR="00CA2FAE" w:rsidRPr="00390FCF" w:rsidRDefault="00CA2FAE" w:rsidP="00B02323">
            <w:pPr>
              <w:widowControl w:val="0"/>
              <w:spacing w:before="60" w:after="60" w:line="336" w:lineRule="auto"/>
              <w:jc w:val="center"/>
              <w:rPr>
                <w:color w:val="auto"/>
              </w:rPr>
            </w:pPr>
          </w:p>
          <w:p w14:paraId="352CA0C1" w14:textId="77777777" w:rsidR="00CA2FAE" w:rsidRPr="00390FCF" w:rsidRDefault="00CA2FAE" w:rsidP="00B02323">
            <w:pPr>
              <w:widowControl w:val="0"/>
              <w:spacing w:before="60" w:after="60" w:line="336" w:lineRule="auto"/>
              <w:jc w:val="center"/>
              <w:rPr>
                <w:b/>
                <w:color w:val="auto"/>
              </w:rPr>
            </w:pPr>
            <w:r w:rsidRPr="00390FCF">
              <w:rPr>
                <w:b/>
                <w:color w:val="auto"/>
              </w:rPr>
              <w:t>Nguyễn Văn A</w:t>
            </w:r>
          </w:p>
        </w:tc>
      </w:tr>
    </w:tbl>
    <w:p w14:paraId="3AF9FF06" w14:textId="77777777" w:rsidR="00CA2FAE" w:rsidRPr="00390FCF" w:rsidRDefault="00CA2FAE" w:rsidP="00CA2FAE">
      <w:pPr>
        <w:widowControl w:val="0"/>
        <w:spacing w:before="60" w:after="60" w:line="336" w:lineRule="auto"/>
        <w:rPr>
          <w:color w:val="auto"/>
        </w:rPr>
      </w:pPr>
      <w:r w:rsidRPr="00390FCF">
        <w:rPr>
          <w:color w:val="auto"/>
        </w:rPr>
        <w:tab/>
      </w:r>
      <w:r w:rsidRPr="00390FCF">
        <w:rPr>
          <w:color w:val="auto"/>
        </w:rPr>
        <w:tab/>
      </w:r>
      <w:r w:rsidRPr="00390FCF">
        <w:rPr>
          <w:color w:val="auto"/>
        </w:rPr>
        <w:tab/>
      </w:r>
      <w:r w:rsidRPr="00390FCF">
        <w:rPr>
          <w:color w:val="auto"/>
        </w:rPr>
        <w:tab/>
      </w:r>
      <w:r w:rsidRPr="00390FCF">
        <w:rPr>
          <w:color w:val="auto"/>
        </w:rPr>
        <w:tab/>
      </w:r>
      <w:r w:rsidRPr="00390FCF">
        <w:rPr>
          <w:color w:val="auto"/>
        </w:rPr>
        <w:tab/>
      </w:r>
    </w:p>
    <w:p w14:paraId="23B96E69" w14:textId="77777777" w:rsidR="00CA2FAE" w:rsidRPr="00390FCF" w:rsidRDefault="00CA2FAE" w:rsidP="00CA2FAE">
      <w:pPr>
        <w:widowControl w:val="0"/>
        <w:spacing w:before="60" w:after="60" w:line="336" w:lineRule="auto"/>
        <w:rPr>
          <w:color w:val="auto"/>
        </w:rPr>
      </w:pPr>
      <w:r w:rsidRPr="00390FCF">
        <w:rPr>
          <w:color w:val="auto"/>
        </w:rPr>
        <w:tab/>
      </w:r>
      <w:r w:rsidRPr="00390FCF">
        <w:rPr>
          <w:color w:val="auto"/>
        </w:rPr>
        <w:tab/>
      </w:r>
      <w:r w:rsidRPr="00390FCF">
        <w:rPr>
          <w:color w:val="auto"/>
        </w:rPr>
        <w:tab/>
      </w:r>
      <w:r w:rsidRPr="00390FCF">
        <w:rPr>
          <w:color w:val="auto"/>
        </w:rPr>
        <w:tab/>
      </w:r>
      <w:r w:rsidRPr="00390FCF">
        <w:rPr>
          <w:color w:val="auto"/>
        </w:rPr>
        <w:tab/>
      </w:r>
      <w:r w:rsidRPr="00390FCF">
        <w:rPr>
          <w:color w:val="auto"/>
        </w:rPr>
        <w:tab/>
      </w:r>
      <w:r w:rsidRPr="00390FCF">
        <w:rPr>
          <w:color w:val="auto"/>
        </w:rPr>
        <w:tab/>
      </w:r>
      <w:r w:rsidRPr="00390FCF">
        <w:rPr>
          <w:color w:val="auto"/>
        </w:rPr>
        <w:tab/>
        <w:t xml:space="preserve">  </w:t>
      </w:r>
    </w:p>
    <w:p w14:paraId="1BCD74D5" w14:textId="77777777" w:rsidR="00CA2FAE" w:rsidRPr="00390FCF" w:rsidRDefault="00CA2FAE" w:rsidP="00CA2FAE">
      <w:pPr>
        <w:widowControl w:val="0"/>
        <w:spacing w:before="60" w:after="60" w:line="336" w:lineRule="auto"/>
        <w:rPr>
          <w:color w:val="auto"/>
        </w:rPr>
      </w:pPr>
    </w:p>
    <w:p w14:paraId="3407DC2E" w14:textId="77777777" w:rsidR="00CA2FAE" w:rsidRPr="00390FCF" w:rsidRDefault="00CA2FAE" w:rsidP="00CA2FAE">
      <w:pPr>
        <w:widowControl w:val="0"/>
        <w:spacing w:before="60" w:after="60" w:line="336" w:lineRule="auto"/>
        <w:rPr>
          <w:color w:val="auto"/>
        </w:rPr>
      </w:pPr>
    </w:p>
    <w:p w14:paraId="2C96B185" w14:textId="77777777" w:rsidR="00CA2FAE" w:rsidRPr="00390FCF" w:rsidRDefault="00CA2FAE" w:rsidP="00CA2FAE">
      <w:pPr>
        <w:widowControl w:val="0"/>
        <w:spacing w:before="60" w:after="60" w:line="336" w:lineRule="auto"/>
        <w:rPr>
          <w:color w:val="auto"/>
        </w:rPr>
      </w:pPr>
    </w:p>
    <w:p w14:paraId="2C2508DE" w14:textId="77777777" w:rsidR="00CA2FAE" w:rsidRPr="00390FCF" w:rsidRDefault="00CA2FAE" w:rsidP="00CA2FAE">
      <w:pPr>
        <w:widowControl w:val="0"/>
        <w:spacing w:before="60" w:after="60" w:line="336" w:lineRule="auto"/>
        <w:rPr>
          <w:color w:val="auto"/>
        </w:rPr>
      </w:pPr>
      <w:r w:rsidRPr="00390FCF">
        <w:rPr>
          <w:color w:val="auto"/>
        </w:rPr>
        <w:tab/>
      </w:r>
      <w:r w:rsidRPr="00390FCF">
        <w:rPr>
          <w:color w:val="auto"/>
        </w:rPr>
        <w:tab/>
      </w:r>
      <w:r w:rsidRPr="00390FCF">
        <w:rPr>
          <w:color w:val="auto"/>
        </w:rPr>
        <w:tab/>
      </w:r>
      <w:r w:rsidRPr="00390FCF">
        <w:rPr>
          <w:color w:val="auto"/>
        </w:rPr>
        <w:tab/>
      </w:r>
      <w:r w:rsidRPr="00390FCF">
        <w:rPr>
          <w:color w:val="auto"/>
        </w:rPr>
        <w:tab/>
      </w:r>
      <w:r w:rsidRPr="00390FCF">
        <w:rPr>
          <w:color w:val="auto"/>
        </w:rPr>
        <w:tab/>
      </w:r>
      <w:r w:rsidRPr="00390FCF">
        <w:rPr>
          <w:color w:val="auto"/>
        </w:rPr>
        <w:tab/>
      </w:r>
      <w:r w:rsidRPr="00390FCF">
        <w:rPr>
          <w:color w:val="auto"/>
        </w:rPr>
        <w:tab/>
      </w:r>
    </w:p>
    <w:p w14:paraId="23D2066A" w14:textId="77777777" w:rsidR="00CA2FAE" w:rsidRPr="00390FCF" w:rsidRDefault="00CA2FAE" w:rsidP="00CA2FAE">
      <w:pPr>
        <w:spacing w:before="60" w:after="60"/>
        <w:jc w:val="center"/>
        <w:rPr>
          <w:color w:val="auto"/>
        </w:rPr>
      </w:pPr>
    </w:p>
    <w:p w14:paraId="4B4CDB36" w14:textId="77777777" w:rsidR="00CA2FAE" w:rsidRPr="00390FCF" w:rsidRDefault="00CA2FAE" w:rsidP="00CA2FAE">
      <w:pPr>
        <w:widowControl w:val="0"/>
        <w:spacing w:before="60" w:after="60"/>
        <w:jc w:val="both"/>
        <w:rPr>
          <w:color w:val="auto"/>
        </w:rPr>
      </w:pPr>
    </w:p>
    <w:p w14:paraId="5E828420" w14:textId="77777777" w:rsidR="00CA2FAE" w:rsidRPr="00390FCF" w:rsidRDefault="00CA2FAE" w:rsidP="00CA2FAE">
      <w:pPr>
        <w:widowControl w:val="0"/>
        <w:spacing w:before="60" w:after="60"/>
        <w:jc w:val="both"/>
        <w:rPr>
          <w:color w:val="auto"/>
        </w:rPr>
      </w:pPr>
    </w:p>
    <w:p w14:paraId="5013B3D7" w14:textId="77777777" w:rsidR="00CA2FAE" w:rsidRPr="00390FCF" w:rsidRDefault="00CA2FAE" w:rsidP="00CA2FAE">
      <w:pPr>
        <w:jc w:val="center"/>
        <w:rPr>
          <w:b/>
          <w:color w:val="auto"/>
        </w:rPr>
      </w:pPr>
    </w:p>
    <w:p w14:paraId="4FD196DF" w14:textId="77777777" w:rsidR="00D211D7" w:rsidRPr="00390FCF" w:rsidRDefault="00D211D7" w:rsidP="00A02278">
      <w:pPr>
        <w:rPr>
          <w:b/>
          <w:color w:val="auto"/>
        </w:rPr>
      </w:pPr>
    </w:p>
    <w:sectPr w:rsidR="00D211D7" w:rsidRPr="00390FCF" w:rsidSect="00416EF9">
      <w:pgSz w:w="11907" w:h="16840" w:code="9"/>
      <w:pgMar w:top="1134" w:right="1134" w:bottom="1134" w:left="1701" w:header="720" w:footer="720"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2FAE"/>
    <w:rsid w:val="00003D1A"/>
    <w:rsid w:val="00036DF8"/>
    <w:rsid w:val="00214286"/>
    <w:rsid w:val="00253C3F"/>
    <w:rsid w:val="002B4FB3"/>
    <w:rsid w:val="0038608F"/>
    <w:rsid w:val="0038679B"/>
    <w:rsid w:val="003D41AB"/>
    <w:rsid w:val="00416EF9"/>
    <w:rsid w:val="00462409"/>
    <w:rsid w:val="004A2944"/>
    <w:rsid w:val="004A6920"/>
    <w:rsid w:val="004C0266"/>
    <w:rsid w:val="004D4614"/>
    <w:rsid w:val="00516DC6"/>
    <w:rsid w:val="00517865"/>
    <w:rsid w:val="0057429D"/>
    <w:rsid w:val="00596ACE"/>
    <w:rsid w:val="006135C7"/>
    <w:rsid w:val="00634B0C"/>
    <w:rsid w:val="006674F3"/>
    <w:rsid w:val="006B6895"/>
    <w:rsid w:val="006E117A"/>
    <w:rsid w:val="0070192E"/>
    <w:rsid w:val="007216E9"/>
    <w:rsid w:val="007F43E0"/>
    <w:rsid w:val="008A6733"/>
    <w:rsid w:val="008E3BE9"/>
    <w:rsid w:val="008E408D"/>
    <w:rsid w:val="00963471"/>
    <w:rsid w:val="00963C3D"/>
    <w:rsid w:val="009816E5"/>
    <w:rsid w:val="00984B67"/>
    <w:rsid w:val="009F6C88"/>
    <w:rsid w:val="00A02278"/>
    <w:rsid w:val="00A054AB"/>
    <w:rsid w:val="00A26EA6"/>
    <w:rsid w:val="00A30F93"/>
    <w:rsid w:val="00AA7BA9"/>
    <w:rsid w:val="00AD205D"/>
    <w:rsid w:val="00B02323"/>
    <w:rsid w:val="00B410D2"/>
    <w:rsid w:val="00B411BD"/>
    <w:rsid w:val="00CA0CEF"/>
    <w:rsid w:val="00CA2FAE"/>
    <w:rsid w:val="00CC3DB7"/>
    <w:rsid w:val="00D211D7"/>
    <w:rsid w:val="00D33A63"/>
    <w:rsid w:val="00DA40A1"/>
    <w:rsid w:val="00DA77AC"/>
    <w:rsid w:val="00E14FCA"/>
    <w:rsid w:val="00E517B2"/>
    <w:rsid w:val="00E90AA4"/>
    <w:rsid w:val="00EC5F1A"/>
    <w:rsid w:val="00EF2AE5"/>
    <w:rsid w:val="00F225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93F1A2D"/>
  <w15:docId w15:val="{9897E22F-8009-2D43-8A63-4078A3786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FAE"/>
    <w:rPr>
      <w:rFonts w:eastAsia="Arial" w:cs="Times New Roman"/>
      <w:color w:val="000000"/>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9816E5"/>
    <w:rPr>
      <w:sz w:val="18"/>
      <w:szCs w:val="18"/>
    </w:rPr>
  </w:style>
  <w:style w:type="paragraph" w:styleId="CommentText">
    <w:name w:val="annotation text"/>
    <w:basedOn w:val="Normal"/>
    <w:link w:val="CommentTextChar"/>
    <w:uiPriority w:val="99"/>
    <w:semiHidden/>
    <w:unhideWhenUsed/>
    <w:rsid w:val="009816E5"/>
    <w:rPr>
      <w:sz w:val="24"/>
      <w:szCs w:val="24"/>
    </w:rPr>
  </w:style>
  <w:style w:type="character" w:customStyle="1" w:styleId="CommentTextChar">
    <w:name w:val="Comment Text Char"/>
    <w:basedOn w:val="DefaultParagraphFont"/>
    <w:link w:val="CommentText"/>
    <w:uiPriority w:val="99"/>
    <w:semiHidden/>
    <w:rsid w:val="009816E5"/>
    <w:rPr>
      <w:rFonts w:eastAsia="Arial" w:cs="Times New Roman"/>
      <w:color w:val="000000"/>
      <w:sz w:val="24"/>
      <w:szCs w:val="24"/>
      <w:lang w:val="vi-VN"/>
    </w:rPr>
  </w:style>
  <w:style w:type="paragraph" w:styleId="CommentSubject">
    <w:name w:val="annotation subject"/>
    <w:basedOn w:val="CommentText"/>
    <w:next w:val="CommentText"/>
    <w:link w:val="CommentSubjectChar"/>
    <w:uiPriority w:val="99"/>
    <w:semiHidden/>
    <w:unhideWhenUsed/>
    <w:rsid w:val="009816E5"/>
    <w:rPr>
      <w:b/>
      <w:bCs/>
      <w:sz w:val="20"/>
      <w:szCs w:val="20"/>
    </w:rPr>
  </w:style>
  <w:style w:type="character" w:customStyle="1" w:styleId="CommentSubjectChar">
    <w:name w:val="Comment Subject Char"/>
    <w:basedOn w:val="CommentTextChar"/>
    <w:link w:val="CommentSubject"/>
    <w:uiPriority w:val="99"/>
    <w:semiHidden/>
    <w:rsid w:val="009816E5"/>
    <w:rPr>
      <w:rFonts w:eastAsia="Arial" w:cs="Times New Roman"/>
      <w:b/>
      <w:bCs/>
      <w:color w:val="000000"/>
      <w:sz w:val="20"/>
      <w:szCs w:val="20"/>
      <w:lang w:val="vi-VN"/>
    </w:rPr>
  </w:style>
  <w:style w:type="paragraph" w:styleId="BalloonText">
    <w:name w:val="Balloon Text"/>
    <w:basedOn w:val="Normal"/>
    <w:link w:val="BalloonTextChar"/>
    <w:uiPriority w:val="99"/>
    <w:semiHidden/>
    <w:unhideWhenUsed/>
    <w:rsid w:val="009816E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816E5"/>
    <w:rPr>
      <w:rFonts w:ascii="Lucida Grande" w:eastAsia="Arial" w:hAnsi="Lucida Grande" w:cs="Lucida Grande"/>
      <w:color w:val="000000"/>
      <w:sz w:val="18"/>
      <w:szCs w:val="18"/>
      <w:lang w:val="vi-VN"/>
    </w:rPr>
  </w:style>
  <w:style w:type="paragraph" w:styleId="Revision">
    <w:name w:val="Revision"/>
    <w:hidden/>
    <w:uiPriority w:val="99"/>
    <w:semiHidden/>
    <w:rsid w:val="007F43E0"/>
    <w:rPr>
      <w:rFonts w:eastAsia="Arial" w:cs="Times New Roman"/>
      <w:color w:val="000000"/>
      <w:szCs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tuoitre.vn" TargetMode="External"/><Relationship Id="rId5" Type="http://schemas.openxmlformats.org/officeDocument/2006/relationships/hyperlink" Target="http://moj.gov.vn" TargetMode="External"/><Relationship Id="rId4" Type="http://schemas.openxmlformats.org/officeDocument/2006/relationships/hyperlink" Target="http://www.baomoi.com/Gioi-thieu-an-le-Bai-cuoi-An-dan-su-hay-hanh-chinh/c/18859475.ep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9</Pages>
  <Words>2081</Words>
  <Characters>11863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Văn Tuyến</dc:creator>
  <cp:keywords/>
  <dc:description/>
  <cp:lastModifiedBy>Ngan Nguyen Kim</cp:lastModifiedBy>
  <cp:revision>45</cp:revision>
  <dcterms:created xsi:type="dcterms:W3CDTF">2021-09-02T04:18:00Z</dcterms:created>
  <dcterms:modified xsi:type="dcterms:W3CDTF">2025-05-03T07:40:00Z</dcterms:modified>
</cp:coreProperties>
</file>